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4247B" w14:textId="77777777" w:rsidR="00EE0FAB" w:rsidRDefault="00EE0FAB" w:rsidP="00EE0FAB">
      <w:pPr>
        <w:pStyle w:val="Kop1"/>
        <w:jc w:val="center"/>
        <w:rPr>
          <w:lang w:val="nl-NL"/>
        </w:rPr>
      </w:pPr>
      <w:r>
        <w:rPr>
          <w:lang w:val="nl-NL"/>
        </w:rPr>
        <w:t>Bestrijding Aziatische Hoornaar</w:t>
      </w:r>
    </w:p>
    <w:p w14:paraId="490AA9D4" w14:textId="77777777" w:rsidR="00DA2E17" w:rsidRPr="00DA2E17" w:rsidRDefault="00DA2E17" w:rsidP="00DA2E17">
      <w:pPr>
        <w:rPr>
          <w:lang w:val="nl-NL"/>
        </w:rPr>
      </w:pPr>
    </w:p>
    <w:p w14:paraId="23686E5A" w14:textId="5DFD87A7" w:rsidR="00EE0FAB" w:rsidRDefault="00DA2E17" w:rsidP="00632ED2">
      <w:pPr>
        <w:pStyle w:val="Kop2"/>
        <w:framePr w:wrap="notBeside"/>
        <w:ind w:firstLine="0"/>
        <w:rPr>
          <w:lang w:val="nl-NL"/>
        </w:rPr>
      </w:pPr>
      <w:r>
        <w:rPr>
          <w:lang w:val="nl-NL"/>
        </w:rPr>
        <w:t>Soort he</w:t>
      </w:r>
      <w:r w:rsidR="00EE0FAB">
        <w:rPr>
          <w:lang w:val="nl-NL"/>
        </w:rPr>
        <w:t>rkennen</w:t>
      </w:r>
    </w:p>
    <w:p w14:paraId="469F4E3A" w14:textId="77777777" w:rsidR="00EE0FAB" w:rsidRDefault="00EE0FAB" w:rsidP="00EE0FAB">
      <w:pPr>
        <w:pStyle w:val="Normaalweb"/>
        <w:shd w:val="clear" w:color="auto" w:fill="FFFFFF"/>
        <w:spacing w:before="0" w:beforeAutospacing="0" w:after="0" w:afterAutospacing="0"/>
        <w:rPr>
          <w:rFonts w:ascii="Segoe UI" w:hAnsi="Segoe UI" w:cs="Segoe UI"/>
          <w:color w:val="212529"/>
        </w:rPr>
      </w:pPr>
      <w:r>
        <w:rPr>
          <w:rFonts w:ascii="Segoe UI" w:hAnsi="Segoe UI" w:cs="Segoe UI"/>
          <w:color w:val="212529"/>
        </w:rPr>
        <w:t>Hoornaars zijn bijna dubbel zo groot als een wesp of honingbij.</w:t>
      </w:r>
    </w:p>
    <w:p w14:paraId="6888E900" w14:textId="77777777" w:rsidR="00EE0FAB" w:rsidRDefault="00EE0FAB" w:rsidP="00EE0FAB">
      <w:pPr>
        <w:pStyle w:val="Normaalweb"/>
        <w:shd w:val="clear" w:color="auto" w:fill="FFFFFF"/>
        <w:spacing w:before="0" w:beforeAutospacing="0" w:after="0" w:afterAutospacing="0"/>
        <w:rPr>
          <w:rFonts w:ascii="Segoe UI" w:hAnsi="Segoe UI" w:cs="Segoe UI"/>
          <w:color w:val="212529"/>
        </w:rPr>
      </w:pPr>
      <w:r>
        <w:rPr>
          <w:rFonts w:ascii="Segoe UI" w:hAnsi="Segoe UI" w:cs="Segoe UI"/>
          <w:color w:val="212529"/>
        </w:rPr>
        <w:t>Een trucje: de hoornaar is van de kop tot de angel groter dan een muntstuk van 1 euro.</w:t>
      </w:r>
    </w:p>
    <w:p w14:paraId="675F8E59" w14:textId="113CCDA2" w:rsidR="00EE0FAB" w:rsidRDefault="00EE0FAB" w:rsidP="00EE0FAB">
      <w:pPr>
        <w:pStyle w:val="Normaalweb"/>
        <w:shd w:val="clear" w:color="auto" w:fill="FFFFFF"/>
        <w:spacing w:before="0" w:beforeAutospacing="0"/>
        <w:rPr>
          <w:rFonts w:ascii="Segoe UI" w:hAnsi="Segoe UI" w:cs="Segoe UI"/>
          <w:color w:val="212529"/>
        </w:rPr>
      </w:pPr>
      <w:r>
        <w:rPr>
          <w:rFonts w:ascii="Segoe UI" w:hAnsi="Segoe UI" w:cs="Segoe UI"/>
          <w:noProof/>
          <w:color w:val="212529"/>
        </w:rPr>
        <w:drawing>
          <wp:inline distT="0" distB="0" distL="0" distR="0" wp14:anchorId="7924F94D" wp14:editId="763CB01A">
            <wp:extent cx="6184900" cy="2066925"/>
            <wp:effectExtent l="0" t="0" r="6350" b="9525"/>
            <wp:docPr id="1813787817" name="Afbeelding 15" descr="vergelijking 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gelijking groo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0" cy="2066925"/>
                    </a:xfrm>
                    <a:prstGeom prst="rect">
                      <a:avLst/>
                    </a:prstGeom>
                    <a:noFill/>
                    <a:ln>
                      <a:noFill/>
                    </a:ln>
                  </pic:spPr>
                </pic:pic>
              </a:graphicData>
            </a:graphic>
          </wp:inline>
        </w:drawing>
      </w:r>
    </w:p>
    <w:tbl>
      <w:tblPr>
        <w:tblpPr w:leftFromText="141" w:rightFromText="141" w:vertAnchor="text" w:horzAnchor="margin" w:tblpY="740"/>
        <w:tblW w:w="9495" w:type="dxa"/>
        <w:tblLayout w:type="fixed"/>
        <w:tblCellMar>
          <w:top w:w="15" w:type="dxa"/>
          <w:left w:w="15" w:type="dxa"/>
          <w:bottom w:w="15" w:type="dxa"/>
          <w:right w:w="15" w:type="dxa"/>
        </w:tblCellMar>
        <w:tblLook w:val="04A0" w:firstRow="1" w:lastRow="0" w:firstColumn="1" w:lastColumn="0" w:noHBand="0" w:noVBand="1"/>
      </w:tblPr>
      <w:tblGrid>
        <w:gridCol w:w="2407"/>
        <w:gridCol w:w="3402"/>
        <w:gridCol w:w="3686"/>
      </w:tblGrid>
      <w:tr w:rsidR="00EE0FAB" w14:paraId="06EF6EFE" w14:textId="77777777" w:rsidTr="00EE0FAB">
        <w:trPr>
          <w:tblHeader/>
        </w:trPr>
        <w:tc>
          <w:tcPr>
            <w:tcW w:w="2407" w:type="dxa"/>
            <w:tcBorders>
              <w:top w:val="single" w:sz="2" w:space="0" w:color="auto"/>
              <w:left w:val="single" w:sz="2" w:space="0" w:color="auto"/>
              <w:bottom w:val="single" w:sz="6" w:space="0" w:color="auto"/>
              <w:right w:val="single" w:sz="2" w:space="0" w:color="auto"/>
            </w:tcBorders>
            <w:vAlign w:val="center"/>
            <w:hideMark/>
          </w:tcPr>
          <w:p w14:paraId="15600ACA" w14:textId="77777777" w:rsidR="00EE0FAB" w:rsidRDefault="00EE0FAB" w:rsidP="00EE0FAB">
            <w:pPr>
              <w:rPr>
                <w:rFonts w:ascii="Segoe UI" w:hAnsi="Segoe UI" w:cs="Segoe UI"/>
                <w:color w:val="212529"/>
              </w:rPr>
            </w:pPr>
          </w:p>
        </w:tc>
        <w:tc>
          <w:tcPr>
            <w:tcW w:w="3402" w:type="dxa"/>
            <w:tcBorders>
              <w:top w:val="single" w:sz="2" w:space="0" w:color="auto"/>
              <w:left w:val="single" w:sz="2" w:space="0" w:color="auto"/>
              <w:bottom w:val="single" w:sz="6" w:space="0" w:color="auto"/>
              <w:right w:val="single" w:sz="2" w:space="0" w:color="auto"/>
            </w:tcBorders>
            <w:vAlign w:val="center"/>
            <w:hideMark/>
          </w:tcPr>
          <w:p w14:paraId="208AA640" w14:textId="77777777" w:rsidR="00EE0FAB" w:rsidRDefault="00EE0FAB" w:rsidP="00EE0FAB">
            <w:pPr>
              <w:jc w:val="center"/>
              <w:rPr>
                <w:b/>
                <w:bCs/>
                <w:color w:val="212529"/>
              </w:rPr>
            </w:pPr>
            <w:r>
              <w:rPr>
                <w:b/>
                <w:bCs/>
                <w:color w:val="212529"/>
              </w:rPr>
              <w:t>Aziatische hoornaar</w:t>
            </w:r>
          </w:p>
        </w:tc>
        <w:tc>
          <w:tcPr>
            <w:tcW w:w="3686" w:type="dxa"/>
            <w:tcBorders>
              <w:top w:val="single" w:sz="2" w:space="0" w:color="auto"/>
              <w:left w:val="single" w:sz="2" w:space="0" w:color="auto"/>
              <w:bottom w:val="single" w:sz="6" w:space="0" w:color="auto"/>
              <w:right w:val="single" w:sz="2" w:space="0" w:color="auto"/>
            </w:tcBorders>
            <w:vAlign w:val="center"/>
            <w:hideMark/>
          </w:tcPr>
          <w:p w14:paraId="0218A7F1" w14:textId="77777777" w:rsidR="00EE0FAB" w:rsidRDefault="00EE0FAB" w:rsidP="00EE0FAB">
            <w:pPr>
              <w:jc w:val="center"/>
              <w:rPr>
                <w:b/>
                <w:bCs/>
                <w:color w:val="212529"/>
              </w:rPr>
            </w:pPr>
            <w:r>
              <w:rPr>
                <w:b/>
                <w:bCs/>
                <w:color w:val="212529"/>
              </w:rPr>
              <w:t>Europese hoornaar</w:t>
            </w:r>
          </w:p>
        </w:tc>
      </w:tr>
      <w:tr w:rsidR="00EE0FAB" w14:paraId="00758A5B" w14:textId="77777777" w:rsidTr="00EE0FAB">
        <w:tc>
          <w:tcPr>
            <w:tcW w:w="2407" w:type="dxa"/>
            <w:tcBorders>
              <w:top w:val="single" w:sz="2" w:space="0" w:color="auto"/>
              <w:left w:val="single" w:sz="2" w:space="0" w:color="auto"/>
              <w:bottom w:val="single" w:sz="6" w:space="0" w:color="auto"/>
              <w:right w:val="single" w:sz="2" w:space="0" w:color="auto"/>
            </w:tcBorders>
            <w:vAlign w:val="center"/>
            <w:hideMark/>
          </w:tcPr>
          <w:p w14:paraId="2A81C0B9" w14:textId="77777777" w:rsidR="00EE0FAB" w:rsidRDefault="00EE0FAB" w:rsidP="00EE0FAB">
            <w:pPr>
              <w:rPr>
                <w:color w:val="212529"/>
              </w:rPr>
            </w:pPr>
            <w:r>
              <w:rPr>
                <w:color w:val="212529"/>
              </w:rPr>
              <w:t>Koningin</w:t>
            </w:r>
          </w:p>
        </w:tc>
        <w:tc>
          <w:tcPr>
            <w:tcW w:w="3402" w:type="dxa"/>
            <w:tcBorders>
              <w:top w:val="single" w:sz="2" w:space="0" w:color="auto"/>
              <w:left w:val="single" w:sz="2" w:space="0" w:color="auto"/>
              <w:bottom w:val="single" w:sz="6" w:space="0" w:color="auto"/>
              <w:right w:val="single" w:sz="2" w:space="0" w:color="auto"/>
            </w:tcBorders>
            <w:vAlign w:val="center"/>
            <w:hideMark/>
          </w:tcPr>
          <w:p w14:paraId="4ECB3763" w14:textId="77777777" w:rsidR="00EE0FAB" w:rsidRDefault="00EE0FAB" w:rsidP="00EE0FAB">
            <w:pPr>
              <w:rPr>
                <w:color w:val="212529"/>
              </w:rPr>
            </w:pPr>
            <w:r>
              <w:rPr>
                <w:color w:val="212529"/>
              </w:rPr>
              <w:t>3.5 cm</w:t>
            </w:r>
          </w:p>
        </w:tc>
        <w:tc>
          <w:tcPr>
            <w:tcW w:w="3686" w:type="dxa"/>
            <w:tcBorders>
              <w:top w:val="single" w:sz="2" w:space="0" w:color="auto"/>
              <w:left w:val="single" w:sz="2" w:space="0" w:color="auto"/>
              <w:bottom w:val="single" w:sz="6" w:space="0" w:color="auto"/>
              <w:right w:val="single" w:sz="2" w:space="0" w:color="auto"/>
            </w:tcBorders>
            <w:vAlign w:val="center"/>
            <w:hideMark/>
          </w:tcPr>
          <w:p w14:paraId="6518B8C7" w14:textId="77777777" w:rsidR="00EE0FAB" w:rsidRDefault="00EE0FAB" w:rsidP="00EE0FAB">
            <w:pPr>
              <w:rPr>
                <w:color w:val="212529"/>
              </w:rPr>
            </w:pPr>
            <w:r>
              <w:rPr>
                <w:color w:val="212529"/>
              </w:rPr>
              <w:t>4 cm</w:t>
            </w:r>
          </w:p>
        </w:tc>
      </w:tr>
      <w:tr w:rsidR="00EE0FAB" w14:paraId="358C7C4C" w14:textId="77777777" w:rsidTr="00EE0FAB">
        <w:tc>
          <w:tcPr>
            <w:tcW w:w="2407" w:type="dxa"/>
            <w:tcBorders>
              <w:top w:val="single" w:sz="2" w:space="0" w:color="auto"/>
              <w:left w:val="single" w:sz="2" w:space="0" w:color="auto"/>
              <w:bottom w:val="single" w:sz="6" w:space="0" w:color="auto"/>
              <w:right w:val="single" w:sz="2" w:space="0" w:color="auto"/>
            </w:tcBorders>
            <w:vAlign w:val="center"/>
            <w:hideMark/>
          </w:tcPr>
          <w:p w14:paraId="3849734A" w14:textId="77777777" w:rsidR="00EE0FAB" w:rsidRDefault="00EE0FAB" w:rsidP="00EE0FAB">
            <w:pPr>
              <w:rPr>
                <w:color w:val="212529"/>
              </w:rPr>
            </w:pPr>
            <w:r>
              <w:rPr>
                <w:color w:val="212529"/>
              </w:rPr>
              <w:t>Werkster</w:t>
            </w:r>
          </w:p>
        </w:tc>
        <w:tc>
          <w:tcPr>
            <w:tcW w:w="3402" w:type="dxa"/>
            <w:tcBorders>
              <w:top w:val="single" w:sz="2" w:space="0" w:color="auto"/>
              <w:left w:val="single" w:sz="2" w:space="0" w:color="auto"/>
              <w:bottom w:val="single" w:sz="6" w:space="0" w:color="auto"/>
              <w:right w:val="single" w:sz="2" w:space="0" w:color="auto"/>
            </w:tcBorders>
            <w:vAlign w:val="center"/>
            <w:hideMark/>
          </w:tcPr>
          <w:p w14:paraId="74D8BA7E" w14:textId="77777777" w:rsidR="00EE0FAB" w:rsidRDefault="00EE0FAB" w:rsidP="00EE0FAB">
            <w:pPr>
              <w:rPr>
                <w:color w:val="212529"/>
              </w:rPr>
            </w:pPr>
            <w:r>
              <w:rPr>
                <w:color w:val="212529"/>
              </w:rPr>
              <w:t>2.5 cm - 3 cm</w:t>
            </w:r>
          </w:p>
        </w:tc>
        <w:tc>
          <w:tcPr>
            <w:tcW w:w="3686" w:type="dxa"/>
            <w:tcBorders>
              <w:top w:val="single" w:sz="2" w:space="0" w:color="auto"/>
              <w:left w:val="single" w:sz="2" w:space="0" w:color="auto"/>
              <w:bottom w:val="single" w:sz="6" w:space="0" w:color="auto"/>
              <w:right w:val="single" w:sz="2" w:space="0" w:color="auto"/>
            </w:tcBorders>
            <w:vAlign w:val="center"/>
            <w:hideMark/>
          </w:tcPr>
          <w:p w14:paraId="39776C8F" w14:textId="77777777" w:rsidR="00EE0FAB" w:rsidRDefault="00EE0FAB" w:rsidP="00EE0FAB">
            <w:pPr>
              <w:rPr>
                <w:color w:val="212529"/>
              </w:rPr>
            </w:pPr>
            <w:r>
              <w:rPr>
                <w:color w:val="212529"/>
              </w:rPr>
              <w:t>3 cm - 3.5 cm</w:t>
            </w:r>
          </w:p>
        </w:tc>
      </w:tr>
      <w:tr w:rsidR="00EE0FAB" w14:paraId="187E0BB7" w14:textId="77777777" w:rsidTr="00EE0FAB">
        <w:tc>
          <w:tcPr>
            <w:tcW w:w="2407" w:type="dxa"/>
            <w:tcBorders>
              <w:top w:val="single" w:sz="2" w:space="0" w:color="auto"/>
              <w:left w:val="single" w:sz="2" w:space="0" w:color="auto"/>
              <w:bottom w:val="single" w:sz="6" w:space="0" w:color="auto"/>
              <w:right w:val="single" w:sz="2" w:space="0" w:color="auto"/>
            </w:tcBorders>
            <w:vAlign w:val="center"/>
            <w:hideMark/>
          </w:tcPr>
          <w:p w14:paraId="69893AFC" w14:textId="77777777" w:rsidR="00EE0FAB" w:rsidRDefault="00EE0FAB" w:rsidP="00EE0FAB">
            <w:pPr>
              <w:rPr>
                <w:color w:val="212529"/>
              </w:rPr>
            </w:pPr>
            <w:r>
              <w:rPr>
                <w:color w:val="212529"/>
              </w:rPr>
              <w:t>Dar (mannetje)</w:t>
            </w:r>
          </w:p>
        </w:tc>
        <w:tc>
          <w:tcPr>
            <w:tcW w:w="3402" w:type="dxa"/>
            <w:tcBorders>
              <w:top w:val="single" w:sz="2" w:space="0" w:color="auto"/>
              <w:left w:val="single" w:sz="2" w:space="0" w:color="auto"/>
              <w:bottom w:val="single" w:sz="6" w:space="0" w:color="auto"/>
              <w:right w:val="single" w:sz="2" w:space="0" w:color="auto"/>
            </w:tcBorders>
            <w:vAlign w:val="center"/>
            <w:hideMark/>
          </w:tcPr>
          <w:p w14:paraId="50A8CB69" w14:textId="77777777" w:rsidR="00EE0FAB" w:rsidRDefault="00EE0FAB" w:rsidP="00EE0FAB">
            <w:pPr>
              <w:rPr>
                <w:color w:val="212529"/>
              </w:rPr>
            </w:pPr>
            <w:r>
              <w:rPr>
                <w:color w:val="212529"/>
              </w:rPr>
              <w:t>2.5 cm - 3 cm</w:t>
            </w:r>
          </w:p>
        </w:tc>
        <w:tc>
          <w:tcPr>
            <w:tcW w:w="3686" w:type="dxa"/>
            <w:tcBorders>
              <w:top w:val="single" w:sz="2" w:space="0" w:color="auto"/>
              <w:left w:val="single" w:sz="2" w:space="0" w:color="auto"/>
              <w:bottom w:val="single" w:sz="6" w:space="0" w:color="auto"/>
              <w:right w:val="single" w:sz="2" w:space="0" w:color="auto"/>
            </w:tcBorders>
            <w:vAlign w:val="center"/>
            <w:hideMark/>
          </w:tcPr>
          <w:p w14:paraId="76904A44" w14:textId="77777777" w:rsidR="00EE0FAB" w:rsidRDefault="00EE0FAB" w:rsidP="00EE0FAB">
            <w:pPr>
              <w:rPr>
                <w:color w:val="212529"/>
              </w:rPr>
            </w:pPr>
            <w:r>
              <w:rPr>
                <w:color w:val="212529"/>
              </w:rPr>
              <w:t>3 cm - 3.5 cm</w:t>
            </w:r>
          </w:p>
        </w:tc>
      </w:tr>
    </w:tbl>
    <w:p w14:paraId="005D7A21" w14:textId="721B9DA6" w:rsidR="00EE0FAB" w:rsidRDefault="00EE0FAB" w:rsidP="00401CE4">
      <w:pPr>
        <w:pStyle w:val="Normaalweb"/>
        <w:shd w:val="clear" w:color="auto" w:fill="FFFFFF"/>
        <w:spacing w:before="0" w:beforeAutospacing="0"/>
        <w:jc w:val="both"/>
        <w:rPr>
          <w:rFonts w:ascii="Segoe UI" w:hAnsi="Segoe UI" w:cs="Segoe UI"/>
          <w:color w:val="212529"/>
        </w:rPr>
      </w:pPr>
      <w:r>
        <w:rPr>
          <w:rFonts w:ascii="Segoe UI" w:hAnsi="Segoe UI" w:cs="Segoe UI"/>
          <w:color w:val="212529"/>
        </w:rPr>
        <w:t>In België vind je twee soorten hoornaars: de </w:t>
      </w:r>
      <w:r>
        <w:rPr>
          <w:rStyle w:val="Zwaar"/>
          <w:rFonts w:ascii="Segoe UI" w:hAnsi="Segoe UI" w:cs="Segoe UI"/>
          <w:color w:val="212529"/>
        </w:rPr>
        <w:t>Aziatische hoornaar</w:t>
      </w:r>
      <w:r>
        <w:rPr>
          <w:rFonts w:ascii="Segoe UI" w:hAnsi="Segoe UI" w:cs="Segoe UI"/>
          <w:color w:val="212529"/>
        </w:rPr>
        <w:t> en de </w:t>
      </w:r>
      <w:r>
        <w:rPr>
          <w:rStyle w:val="Zwaar"/>
          <w:rFonts w:ascii="Segoe UI" w:hAnsi="Segoe UI" w:cs="Segoe UI"/>
          <w:color w:val="212529"/>
        </w:rPr>
        <w:t>Europese hoornaar</w:t>
      </w:r>
      <w:r>
        <w:rPr>
          <w:rFonts w:ascii="Segoe UI" w:hAnsi="Segoe UI" w:cs="Segoe UI"/>
          <w:color w:val="212529"/>
        </w:rPr>
        <w:t>.</w:t>
      </w:r>
    </w:p>
    <w:p w14:paraId="302526BD" w14:textId="77777777" w:rsidR="00EE0FAB" w:rsidRDefault="00EE0FAB" w:rsidP="00EE0FAB">
      <w:pPr>
        <w:pStyle w:val="Kop3"/>
      </w:pPr>
    </w:p>
    <w:p w14:paraId="030772EF" w14:textId="54743032" w:rsidR="00EE0FAB" w:rsidRDefault="00EE0FAB" w:rsidP="00EE0FAB">
      <w:pPr>
        <w:pStyle w:val="Normaalweb"/>
        <w:shd w:val="clear" w:color="auto" w:fill="FFFFFF"/>
        <w:spacing w:before="0" w:beforeAutospacing="0"/>
        <w:jc w:val="both"/>
        <w:rPr>
          <w:rFonts w:ascii="Segoe UI" w:hAnsi="Segoe UI" w:cs="Segoe UI"/>
          <w:color w:val="212529"/>
        </w:rPr>
      </w:pPr>
      <w:r>
        <w:rPr>
          <w:rFonts w:ascii="Segoe UI" w:hAnsi="Segoe UI" w:cs="Segoe UI"/>
          <w:color w:val="212529"/>
        </w:rPr>
        <w:t>De Aziatische hoornaar is zwart met gele pootjes Let op! De kleur varieert soms. Een Aziatische hoornaar verbleekt bijvoorbeeld als hij langer vliegt. En de pootjes van de Europese hoornaar zijn soms geel in plaats van roodbruin. Denk eraan dat variatie mogelijk is.</w:t>
      </w:r>
    </w:p>
    <w:p w14:paraId="1E7244B7" w14:textId="70821D57" w:rsidR="00EE0FAB" w:rsidRDefault="00EE0FAB" w:rsidP="00EE0FAB">
      <w:pPr>
        <w:pStyle w:val="Normaalweb"/>
        <w:shd w:val="clear" w:color="auto" w:fill="FFFFFF"/>
        <w:spacing w:before="0" w:beforeAutospacing="0"/>
        <w:rPr>
          <w:rFonts w:ascii="Segoe UI" w:hAnsi="Segoe UI" w:cs="Segoe UI"/>
          <w:color w:val="212529"/>
        </w:rPr>
      </w:pPr>
      <w:r>
        <w:rPr>
          <w:rFonts w:ascii="Segoe UI" w:hAnsi="Segoe UI" w:cs="Segoe UI"/>
          <w:noProof/>
          <w:color w:val="212529"/>
        </w:rPr>
        <w:drawing>
          <wp:inline distT="0" distB="0" distL="0" distR="0" wp14:anchorId="1A7CFA02" wp14:editId="0BCA71F3">
            <wp:extent cx="6184900" cy="1721485"/>
            <wp:effectExtent l="0" t="0" r="6350" b="0"/>
            <wp:docPr id="28063016" name="Afbeelding 14" descr="vergelijking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gelijking kl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1721485"/>
                    </a:xfrm>
                    <a:prstGeom prst="rect">
                      <a:avLst/>
                    </a:prstGeom>
                    <a:noFill/>
                    <a:ln>
                      <a:noFill/>
                    </a:ln>
                  </pic:spPr>
                </pic:pic>
              </a:graphicData>
            </a:graphic>
          </wp:inline>
        </w:drawing>
      </w:r>
    </w:p>
    <w:p w14:paraId="57B46A73" w14:textId="77777777" w:rsidR="00067A99" w:rsidRDefault="00067A99" w:rsidP="00EE0FAB">
      <w:pPr>
        <w:pStyle w:val="Normaalweb"/>
        <w:shd w:val="clear" w:color="auto" w:fill="FFFFFF"/>
        <w:spacing w:before="0" w:beforeAutospacing="0"/>
        <w:rPr>
          <w:rFonts w:ascii="Segoe UI" w:hAnsi="Segoe UI" w:cs="Segoe UI"/>
          <w:color w:val="212529"/>
        </w:rPr>
      </w:pPr>
    </w:p>
    <w:p w14:paraId="2696D7D7" w14:textId="77777777" w:rsidR="00EE0FAB" w:rsidRDefault="00EE0FAB" w:rsidP="00632ED2">
      <w:pPr>
        <w:pStyle w:val="Kop2"/>
        <w:framePr w:wrap="notBeside"/>
        <w:ind w:firstLine="0"/>
        <w:jc w:val="both"/>
        <w:rPr>
          <w:rFonts w:cs="Times New Roman"/>
        </w:rPr>
      </w:pPr>
      <w:r>
        <w:lastRenderedPageBreak/>
        <w:t>Nesten herkennen</w:t>
      </w:r>
    </w:p>
    <w:p w14:paraId="03E308AF" w14:textId="77777777" w:rsidR="00EE0FAB" w:rsidRDefault="00EE0FAB" w:rsidP="00604B89">
      <w:pPr>
        <w:pStyle w:val="Normaalweb"/>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Het nest van een Aziatische hoornaar is </w:t>
      </w:r>
      <w:r>
        <w:rPr>
          <w:rStyle w:val="Zwaar"/>
          <w:rFonts w:ascii="Segoe UI" w:hAnsi="Segoe UI" w:cs="Segoe UI"/>
          <w:color w:val="212529"/>
        </w:rPr>
        <w:t>lichtbruin</w:t>
      </w:r>
      <w:r>
        <w:rPr>
          <w:rFonts w:ascii="Segoe UI" w:hAnsi="Segoe UI" w:cs="Segoe UI"/>
          <w:color w:val="212529"/>
        </w:rPr>
        <w:t> en gemaakt van </w:t>
      </w:r>
      <w:r>
        <w:rPr>
          <w:rStyle w:val="Zwaar"/>
          <w:rFonts w:ascii="Segoe UI" w:hAnsi="Segoe UI" w:cs="Segoe UI"/>
          <w:color w:val="212529"/>
        </w:rPr>
        <w:t>dode houtvezels</w:t>
      </w:r>
      <w:r>
        <w:rPr>
          <w:rFonts w:ascii="Segoe UI" w:hAnsi="Segoe UI" w:cs="Segoe UI"/>
          <w:color w:val="212529"/>
        </w:rPr>
        <w:t>.</w:t>
      </w:r>
    </w:p>
    <w:p w14:paraId="37D0D02E" w14:textId="77777777" w:rsidR="00EE0FAB" w:rsidRDefault="00EE0FAB" w:rsidP="00604B89">
      <w:pPr>
        <w:pStyle w:val="Normaalweb"/>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De hoornaar nestelt het liefst in stedelijk gebied waar veel voedsel te vinden is. Ze bouwt haar nest </w:t>
      </w:r>
      <w:r>
        <w:rPr>
          <w:rStyle w:val="Zwaar"/>
          <w:rFonts w:ascii="Segoe UI" w:hAnsi="Segoe UI" w:cs="Segoe UI"/>
          <w:color w:val="212529"/>
        </w:rPr>
        <w:t>dicht bij de mens</w:t>
      </w:r>
      <w:r>
        <w:rPr>
          <w:rFonts w:ascii="Segoe UI" w:hAnsi="Segoe UI" w:cs="Segoe UI"/>
          <w:color w:val="212529"/>
        </w:rPr>
        <w:t>: in tuinen, parken en stadsranden. In een gebied met veel landbouw vind je minder Aziatische hoornaars.</w:t>
      </w:r>
    </w:p>
    <w:p w14:paraId="0D88CBE2" w14:textId="77777777" w:rsidR="00EF1479" w:rsidRDefault="00EF1479" w:rsidP="00604B89">
      <w:pPr>
        <w:pStyle w:val="Normaalweb"/>
        <w:shd w:val="clear" w:color="auto" w:fill="FFFFFF"/>
        <w:spacing w:before="0" w:beforeAutospacing="0" w:after="0" w:afterAutospacing="0"/>
        <w:jc w:val="both"/>
        <w:rPr>
          <w:rFonts w:ascii="Segoe UI" w:hAnsi="Segoe UI" w:cs="Segoe UI"/>
          <w:color w:val="212529"/>
        </w:rPr>
      </w:pPr>
    </w:p>
    <w:p w14:paraId="60CF4DCD" w14:textId="77777777" w:rsidR="00EE0FAB" w:rsidRDefault="00EE0FAB" w:rsidP="00C82A00">
      <w:pPr>
        <w:pStyle w:val="Kop3"/>
        <w:spacing w:before="0" w:after="0"/>
      </w:pPr>
      <w:r>
        <w:t>Er zijn twee types:</w:t>
      </w:r>
    </w:p>
    <w:p w14:paraId="0BE88A31" w14:textId="0C3EA738" w:rsidR="00EE0FAB" w:rsidRPr="00604B89" w:rsidRDefault="00EE0FAB" w:rsidP="00C82A00">
      <w:pPr>
        <w:numPr>
          <w:ilvl w:val="0"/>
          <w:numId w:val="6"/>
        </w:numPr>
        <w:shd w:val="clear" w:color="auto" w:fill="FFFFFF"/>
        <w:jc w:val="both"/>
        <w:rPr>
          <w:rFonts w:ascii="Segoe UI" w:hAnsi="Segoe UI" w:cs="Segoe UI"/>
          <w:b/>
          <w:bCs/>
          <w:color w:val="212529"/>
        </w:rPr>
      </w:pPr>
      <w:r w:rsidRPr="00604B89">
        <w:rPr>
          <w:rFonts w:ascii="Segoe UI" w:hAnsi="Segoe UI" w:cs="Segoe UI"/>
          <w:b/>
          <w:bCs/>
          <w:color w:val="212529"/>
        </w:rPr>
        <w:t>In de lente: een klein primair nest</w:t>
      </w:r>
    </w:p>
    <w:p w14:paraId="5AFFF27B" w14:textId="77777777"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Dit nest is altijd bolvormig.</w:t>
      </w:r>
    </w:p>
    <w:p w14:paraId="2806343F" w14:textId="77777777"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De vliegopening zit onderaan.</w:t>
      </w:r>
    </w:p>
    <w:p w14:paraId="110F2D61" w14:textId="77777777"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Je vindt ze vaak in de buurt van water.</w:t>
      </w:r>
    </w:p>
    <w:p w14:paraId="0E4CA993" w14:textId="2B1820A8"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Het hangt beschut tegen regen en wind. Bv: in een schuur, veranda, ..</w:t>
      </w:r>
    </w:p>
    <w:p w14:paraId="2E121CE2" w14:textId="4376B7C7"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Het hangt meestal aan een plafond of een balk.</w:t>
      </w:r>
    </w:p>
    <w:p w14:paraId="07EAD196" w14:textId="6A206F43" w:rsidR="00604B89" w:rsidRDefault="00604B89" w:rsidP="00604B89">
      <w:pPr>
        <w:numPr>
          <w:ilvl w:val="0"/>
          <w:numId w:val="10"/>
        </w:numPr>
        <w:shd w:val="clear" w:color="auto" w:fill="FFFFFF"/>
        <w:ind w:left="1077" w:hanging="357"/>
        <w:rPr>
          <w:rFonts w:ascii="Segoe UI" w:hAnsi="Segoe UI" w:cs="Segoe UI"/>
          <w:color w:val="212529"/>
        </w:rPr>
      </w:pPr>
      <w:r>
        <w:rPr>
          <w:rFonts w:ascii="Segoe UI" w:hAnsi="Segoe UI" w:cs="Segoe UI"/>
          <w:color w:val="212529"/>
        </w:rPr>
        <w:t xml:space="preserve">Eerst is het nest niet groter dan een tennisbal. </w:t>
      </w:r>
    </w:p>
    <w:p w14:paraId="20FABFE1" w14:textId="1FA9372F" w:rsidR="007515E9" w:rsidRDefault="007515E9" w:rsidP="00604B89">
      <w:pPr>
        <w:shd w:val="clear" w:color="auto" w:fill="FFFFFF"/>
        <w:ind w:left="1077"/>
        <w:rPr>
          <w:rFonts w:ascii="Segoe UI" w:hAnsi="Segoe UI" w:cs="Segoe UI"/>
          <w:color w:val="212529"/>
        </w:rPr>
      </w:pPr>
      <w:r>
        <w:rPr>
          <w:rFonts w:ascii="Segoe UI" w:hAnsi="Segoe UI" w:cs="Segoe UI"/>
          <w:noProof/>
          <w:color w:val="212529"/>
        </w:rPr>
        <w:drawing>
          <wp:anchor distT="0" distB="0" distL="114300" distR="114300" simplePos="0" relativeHeight="251658240" behindDoc="0" locked="0" layoutInCell="1" allowOverlap="1" wp14:anchorId="046642DE" wp14:editId="376864E3">
            <wp:simplePos x="0" y="0"/>
            <wp:positionH relativeFrom="margin">
              <wp:posOffset>590550</wp:posOffset>
            </wp:positionH>
            <wp:positionV relativeFrom="margin">
              <wp:posOffset>3086100</wp:posOffset>
            </wp:positionV>
            <wp:extent cx="3981450" cy="1306830"/>
            <wp:effectExtent l="0" t="0" r="0" b="7620"/>
            <wp:wrapSquare wrapText="bothSides"/>
            <wp:docPr id="1511500218" name="Afbeelding 4" descr="Afbeelding met wespennest, gebouw, hout, vu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63449" name="Afbeelding 4" descr="Afbeelding met wespennest, gebouw, hout, vui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9E26" w14:textId="77777777" w:rsidR="007515E9" w:rsidRDefault="007515E9" w:rsidP="00604B89">
      <w:pPr>
        <w:shd w:val="clear" w:color="auto" w:fill="FFFFFF"/>
        <w:ind w:left="1077"/>
        <w:rPr>
          <w:rFonts w:ascii="Segoe UI" w:hAnsi="Segoe UI" w:cs="Segoe UI"/>
          <w:color w:val="212529"/>
        </w:rPr>
      </w:pPr>
    </w:p>
    <w:p w14:paraId="03066670" w14:textId="77777777" w:rsidR="007515E9" w:rsidRDefault="007515E9" w:rsidP="00604B89">
      <w:pPr>
        <w:shd w:val="clear" w:color="auto" w:fill="FFFFFF"/>
        <w:ind w:left="1077"/>
        <w:rPr>
          <w:rFonts w:ascii="Segoe UI" w:hAnsi="Segoe UI" w:cs="Segoe UI"/>
          <w:color w:val="212529"/>
        </w:rPr>
      </w:pPr>
    </w:p>
    <w:p w14:paraId="0A512A3E" w14:textId="77777777" w:rsidR="007515E9" w:rsidRDefault="007515E9" w:rsidP="00604B89">
      <w:pPr>
        <w:shd w:val="clear" w:color="auto" w:fill="FFFFFF"/>
        <w:ind w:left="1077"/>
        <w:rPr>
          <w:rFonts w:ascii="Segoe UI" w:hAnsi="Segoe UI" w:cs="Segoe UI"/>
          <w:color w:val="212529"/>
        </w:rPr>
      </w:pPr>
    </w:p>
    <w:p w14:paraId="13C7572A" w14:textId="77777777" w:rsidR="007515E9" w:rsidRDefault="007515E9" w:rsidP="00604B89">
      <w:pPr>
        <w:shd w:val="clear" w:color="auto" w:fill="FFFFFF"/>
        <w:ind w:left="1077"/>
        <w:rPr>
          <w:rFonts w:ascii="Segoe UI" w:hAnsi="Segoe UI" w:cs="Segoe UI"/>
          <w:color w:val="212529"/>
        </w:rPr>
      </w:pPr>
    </w:p>
    <w:p w14:paraId="5E50B52A" w14:textId="77777777" w:rsidR="007515E9" w:rsidRDefault="007515E9" w:rsidP="00604B89">
      <w:pPr>
        <w:shd w:val="clear" w:color="auto" w:fill="FFFFFF"/>
        <w:ind w:left="1077"/>
        <w:rPr>
          <w:rFonts w:ascii="Segoe UI" w:hAnsi="Segoe UI" w:cs="Segoe UI"/>
          <w:color w:val="212529"/>
        </w:rPr>
      </w:pPr>
    </w:p>
    <w:p w14:paraId="7B30C8D2" w14:textId="77777777" w:rsidR="007515E9" w:rsidRDefault="007515E9" w:rsidP="00604B89">
      <w:pPr>
        <w:shd w:val="clear" w:color="auto" w:fill="FFFFFF"/>
        <w:ind w:left="1077"/>
        <w:rPr>
          <w:rFonts w:ascii="Segoe UI" w:hAnsi="Segoe UI" w:cs="Segoe UI"/>
          <w:color w:val="212529"/>
        </w:rPr>
      </w:pPr>
    </w:p>
    <w:p w14:paraId="1B72D557" w14:textId="38368C18" w:rsidR="00604B89" w:rsidRDefault="00604B89" w:rsidP="00604B89">
      <w:pPr>
        <w:shd w:val="clear" w:color="auto" w:fill="FFFFFF"/>
        <w:ind w:left="1077"/>
        <w:rPr>
          <w:rFonts w:ascii="Segoe UI" w:hAnsi="Segoe UI" w:cs="Segoe UI"/>
          <w:color w:val="212529"/>
        </w:rPr>
      </w:pPr>
    </w:p>
    <w:p w14:paraId="730A2FAC" w14:textId="1CB915FE" w:rsidR="00EE0FAB" w:rsidRPr="00604B89" w:rsidRDefault="00EE0FAB" w:rsidP="00604B89">
      <w:pPr>
        <w:numPr>
          <w:ilvl w:val="0"/>
          <w:numId w:val="6"/>
        </w:numPr>
        <w:shd w:val="clear" w:color="auto" w:fill="FFFFFF"/>
        <w:ind w:left="714" w:hanging="357"/>
        <w:jc w:val="both"/>
        <w:rPr>
          <w:rFonts w:ascii="Segoe UI" w:hAnsi="Segoe UI" w:cs="Segoe UI"/>
          <w:b/>
          <w:bCs/>
          <w:color w:val="212529"/>
        </w:rPr>
      </w:pPr>
      <w:r w:rsidRPr="00604B89">
        <w:rPr>
          <w:rFonts w:ascii="Segoe UI" w:hAnsi="Segoe UI" w:cs="Segoe UI"/>
          <w:b/>
          <w:bCs/>
          <w:color w:val="212529"/>
        </w:rPr>
        <w:t>Vanaf de zomer: een groot secundair nest</w:t>
      </w:r>
    </w:p>
    <w:p w14:paraId="233444CD" w14:textId="7C343A88" w:rsidR="00604B89" w:rsidRPr="00604B89"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Meestal maken de Aziatische hoornaars hun zomernest in een boomtop. Je vindt deze nesten moeilijker. Je ziet ze pas goed als de bladeren van de bomen vallen.</w:t>
      </w:r>
    </w:p>
    <w:p w14:paraId="3B91CD89" w14:textId="40F4FF36" w:rsidR="00604B89" w:rsidRPr="00604B89"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Zomernesten zijn bol- tot peervormig.</w:t>
      </w:r>
    </w:p>
    <w:p w14:paraId="1749541A" w14:textId="77777777" w:rsidR="00604B89" w:rsidRPr="00604B89"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De vliegopening is altijd aan de zijkant.</w:t>
      </w:r>
    </w:p>
    <w:p w14:paraId="68B08AF6" w14:textId="2C2DF0A0" w:rsidR="00604B89" w:rsidRPr="00604B89"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Een zomernest is gemiddeld 50 cm breed en 70 cm hoog.</w:t>
      </w:r>
    </w:p>
    <w:p w14:paraId="43D84CFE" w14:textId="77777777" w:rsidR="00604B89" w:rsidRPr="00604B89"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Tijdens de zomer en de herfst is het nest actief. Je ziet hoornaars van en naar het nest vliegen.</w:t>
      </w:r>
    </w:p>
    <w:p w14:paraId="3503393E" w14:textId="208B644A" w:rsidR="00EE0FAB" w:rsidRDefault="00EE0FAB" w:rsidP="00604B89">
      <w:pPr>
        <w:pStyle w:val="Lijstalinea"/>
        <w:numPr>
          <w:ilvl w:val="0"/>
          <w:numId w:val="11"/>
        </w:numPr>
        <w:shd w:val="clear" w:color="auto" w:fill="FFFFFF"/>
        <w:rPr>
          <w:rFonts w:ascii="Segoe UI" w:hAnsi="Segoe UI" w:cs="Segoe UI"/>
          <w:color w:val="212529"/>
        </w:rPr>
      </w:pPr>
      <w:r w:rsidRPr="00604B89">
        <w:rPr>
          <w:rFonts w:ascii="Segoe UI" w:hAnsi="Segoe UI" w:cs="Segoe UI"/>
          <w:color w:val="212529"/>
        </w:rPr>
        <w:t>Soms lopen de hoornaars op de buitenkant van het nest. Dan zie je zwarte stipjes op het lichtbruine nest.</w:t>
      </w:r>
    </w:p>
    <w:p w14:paraId="747A9CFB" w14:textId="41B8BB65" w:rsidR="00DA2E17" w:rsidRPr="00604B89" w:rsidRDefault="00B056F0" w:rsidP="00DA2E17">
      <w:pPr>
        <w:pStyle w:val="Lijstalinea"/>
        <w:shd w:val="clear" w:color="auto" w:fill="FFFFFF"/>
        <w:ind w:left="1080"/>
        <w:rPr>
          <w:rFonts w:ascii="Segoe UI" w:hAnsi="Segoe UI" w:cs="Segoe UI"/>
          <w:color w:val="212529"/>
        </w:rPr>
      </w:pPr>
      <w:r>
        <w:rPr>
          <w:noProof/>
          <w14:ligatures w14:val="none"/>
        </w:rPr>
        <w:drawing>
          <wp:anchor distT="0" distB="0" distL="114300" distR="114300" simplePos="0" relativeHeight="251658241" behindDoc="0" locked="0" layoutInCell="1" allowOverlap="1" wp14:anchorId="50D69E4E" wp14:editId="41AA255E">
            <wp:simplePos x="0" y="0"/>
            <wp:positionH relativeFrom="margin">
              <wp:posOffset>2837815</wp:posOffset>
            </wp:positionH>
            <wp:positionV relativeFrom="margin">
              <wp:posOffset>6768465</wp:posOffset>
            </wp:positionV>
            <wp:extent cx="2409825" cy="1670050"/>
            <wp:effectExtent l="0" t="0" r="9525" b="6350"/>
            <wp:wrapSquare wrapText="bothSides"/>
            <wp:docPr id="1169775858" name="Afbeelding 1" descr="Afbeelding met boom, buitenshuis, wespennest, t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75858" name="Afbeelding 1" descr="Afbeelding met boom, buitenshuis, wespennest, tak&#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825" cy="167005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rPr>
        <w:drawing>
          <wp:anchor distT="0" distB="0" distL="114300" distR="114300" simplePos="0" relativeHeight="251658242" behindDoc="0" locked="0" layoutInCell="1" allowOverlap="1" wp14:anchorId="0A399A6A" wp14:editId="0F69C9B2">
            <wp:simplePos x="0" y="0"/>
            <wp:positionH relativeFrom="margin">
              <wp:posOffset>685800</wp:posOffset>
            </wp:positionH>
            <wp:positionV relativeFrom="margin">
              <wp:align>bottom</wp:align>
            </wp:positionV>
            <wp:extent cx="1943100" cy="1694815"/>
            <wp:effectExtent l="0" t="0" r="0" b="635"/>
            <wp:wrapSquare wrapText="bothSides"/>
            <wp:docPr id="527918040" name="Afbeelding 1" descr="Afbeelding met boom, wespennest, buitenshuis, ne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18040" name="Afbeelding 1" descr="Afbeelding met boom, wespennest, buitenshuis, ne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943100" cy="1694815"/>
                    </a:xfrm>
                    <a:prstGeom prst="rect">
                      <a:avLst/>
                    </a:prstGeom>
                  </pic:spPr>
                </pic:pic>
              </a:graphicData>
            </a:graphic>
            <wp14:sizeRelH relativeFrom="margin">
              <wp14:pctWidth>0</wp14:pctWidth>
            </wp14:sizeRelH>
            <wp14:sizeRelV relativeFrom="margin">
              <wp14:pctHeight>0</wp14:pctHeight>
            </wp14:sizeRelV>
          </wp:anchor>
        </w:drawing>
      </w:r>
    </w:p>
    <w:p w14:paraId="766C6934" w14:textId="183844EB" w:rsidR="00F4669D" w:rsidRDefault="00B056F0" w:rsidP="00EE0FAB">
      <w:pPr>
        <w:pStyle w:val="Normaalweb"/>
        <w:shd w:val="clear" w:color="auto" w:fill="FFFFFF"/>
        <w:spacing w:before="0" w:beforeAutospacing="0"/>
        <w:rPr>
          <w:rFonts w:ascii="Segoe UI" w:hAnsi="Segoe UI" w:cs="Segoe UI"/>
          <w:noProof/>
          <w:color w:val="FF0000"/>
        </w:rPr>
      </w:pPr>
      <w:r>
        <w:rPr>
          <w:rFonts w:ascii="Segoe UI" w:hAnsi="Segoe UI" w:cs="Segoe UI"/>
          <w:noProof/>
          <w:color w:val="FF0000"/>
        </w:rPr>
        <w:tab/>
      </w:r>
    </w:p>
    <w:p w14:paraId="603BDEE1" w14:textId="77777777" w:rsidR="00F4669D" w:rsidRDefault="00F4669D" w:rsidP="00EE0FAB">
      <w:pPr>
        <w:pStyle w:val="Normaalweb"/>
        <w:shd w:val="clear" w:color="auto" w:fill="FFFFFF"/>
        <w:spacing w:before="0" w:beforeAutospacing="0"/>
        <w:rPr>
          <w:rFonts w:ascii="Segoe UI" w:hAnsi="Segoe UI" w:cs="Segoe UI"/>
          <w:noProof/>
          <w:color w:val="FF0000"/>
        </w:rPr>
      </w:pPr>
    </w:p>
    <w:p w14:paraId="332033E4" w14:textId="77777777" w:rsidR="00B056F0" w:rsidRDefault="00B056F0" w:rsidP="00EE0FAB">
      <w:pPr>
        <w:pStyle w:val="Normaalweb"/>
        <w:shd w:val="clear" w:color="auto" w:fill="FFFFFF"/>
        <w:spacing w:before="0" w:beforeAutospacing="0"/>
        <w:rPr>
          <w:rFonts w:ascii="Segoe UI" w:hAnsi="Segoe UI" w:cs="Segoe UI"/>
          <w:noProof/>
          <w:color w:val="FF0000"/>
        </w:rPr>
      </w:pPr>
    </w:p>
    <w:p w14:paraId="382E9105" w14:textId="77777777" w:rsidR="00067A99" w:rsidRPr="00EE0FAB" w:rsidRDefault="00067A99" w:rsidP="00067A99">
      <w:pPr>
        <w:rPr>
          <w:lang w:val="nl-NL" w:eastAsia="nl-NL"/>
        </w:rPr>
      </w:pPr>
    </w:p>
    <w:p w14:paraId="44D86B22" w14:textId="2540DC91" w:rsidR="00EE0FAB" w:rsidRDefault="00067A99" w:rsidP="00632ED2">
      <w:pPr>
        <w:pStyle w:val="Kop2"/>
        <w:framePr w:wrap="notBeside"/>
        <w:ind w:firstLine="0"/>
        <w:rPr>
          <w:lang w:val="nl-NL"/>
        </w:rPr>
      </w:pPr>
      <w:r>
        <w:rPr>
          <w:lang w:val="nl-NL"/>
        </w:rPr>
        <w:lastRenderedPageBreak/>
        <w:t>Bestrijding per seizoen</w:t>
      </w:r>
    </w:p>
    <w:p w14:paraId="3D92D922" w14:textId="48740B41" w:rsidR="00EE0FAB" w:rsidRPr="00911023" w:rsidRDefault="00EE0FAB" w:rsidP="00067A99">
      <w:pPr>
        <w:pStyle w:val="Kop3"/>
        <w:rPr>
          <w:lang w:val="nl-NL"/>
        </w:rPr>
      </w:pPr>
      <w:r w:rsidRPr="00911023">
        <w:rPr>
          <w:lang w:val="nl-NL"/>
        </w:rPr>
        <w:t xml:space="preserve">maart – april </w:t>
      </w:r>
      <w:r w:rsidR="00B056F0">
        <w:rPr>
          <w:lang w:val="nl-NL"/>
        </w:rPr>
        <w:t>/ mei</w:t>
      </w:r>
    </w:p>
    <w:p w14:paraId="45A0C8C4" w14:textId="77777777" w:rsidR="00EE0FAB" w:rsidRPr="00067A99" w:rsidRDefault="00EE0FAB" w:rsidP="000B2992">
      <w:pPr>
        <w:jc w:val="both"/>
        <w:rPr>
          <w:lang w:val="nl-NL"/>
        </w:rPr>
      </w:pPr>
      <w:r w:rsidRPr="00067A99">
        <w:rPr>
          <w:lang w:val="nl-NL"/>
        </w:rPr>
        <w:t>De koningin begint met het uitbouwen van een nest en zoekt naar suiker</w:t>
      </w:r>
    </w:p>
    <w:p w14:paraId="1AE21D01" w14:textId="77777777" w:rsidR="00067A99" w:rsidRDefault="00EE0FAB" w:rsidP="000B2992">
      <w:pPr>
        <w:pStyle w:val="Lijstalinea"/>
        <w:numPr>
          <w:ilvl w:val="0"/>
          <w:numId w:val="2"/>
        </w:numPr>
        <w:contextualSpacing w:val="0"/>
        <w:jc w:val="both"/>
        <w:rPr>
          <w:lang w:val="nl-NL"/>
        </w:rPr>
      </w:pPr>
      <w:r>
        <w:rPr>
          <w:lang w:val="nl-NL"/>
        </w:rPr>
        <w:t xml:space="preserve">Actie: </w:t>
      </w:r>
    </w:p>
    <w:p w14:paraId="5275CF0D" w14:textId="67E87A96" w:rsidR="00EE0FAB" w:rsidRDefault="00401CE4" w:rsidP="000B2992">
      <w:pPr>
        <w:pStyle w:val="Lijstalinea"/>
        <w:numPr>
          <w:ilvl w:val="1"/>
          <w:numId w:val="2"/>
        </w:numPr>
        <w:contextualSpacing w:val="0"/>
        <w:jc w:val="both"/>
        <w:rPr>
          <w:lang w:val="nl-NL"/>
        </w:rPr>
      </w:pPr>
      <w:r w:rsidRPr="00401CE4">
        <w:rPr>
          <w:u w:val="single"/>
          <w:lang w:val="nl-NL"/>
        </w:rPr>
        <w:t>Optioneel:</w:t>
      </w:r>
      <w:r>
        <w:rPr>
          <w:lang w:val="nl-NL"/>
        </w:rPr>
        <w:t xml:space="preserve"> </w:t>
      </w:r>
      <w:r w:rsidR="00EE0FAB">
        <w:rPr>
          <w:lang w:val="nl-NL"/>
        </w:rPr>
        <w:t xml:space="preserve">opsporen via </w:t>
      </w:r>
      <w:proofErr w:type="spellStart"/>
      <w:r w:rsidR="00EE0FAB">
        <w:rPr>
          <w:lang w:val="nl-NL"/>
        </w:rPr>
        <w:t>wiekpotmethode</w:t>
      </w:r>
      <w:proofErr w:type="spellEnd"/>
      <w:r w:rsidR="00EE0FAB">
        <w:rPr>
          <w:lang w:val="nl-NL"/>
        </w:rPr>
        <w:t xml:space="preserve"> </w:t>
      </w:r>
      <w:r w:rsidR="000B2992">
        <w:rPr>
          <w:lang w:val="nl-NL"/>
        </w:rPr>
        <w:t>(= pot met lokstof met klein gat in het deksel waaruit een lont steekt) deze methode is nuttig voor wie gericht op zoek wil gaan naar nesten.</w:t>
      </w:r>
      <w:r w:rsidR="0092669D">
        <w:rPr>
          <w:lang w:val="nl-NL"/>
        </w:rPr>
        <w:t xml:space="preserve"> Deze actie kan aanhoudend worden uitgevoerd tot november. </w:t>
      </w:r>
    </w:p>
    <w:p w14:paraId="781FA193" w14:textId="774F3B56" w:rsidR="00401CE4" w:rsidRDefault="00401CE4" w:rsidP="00401CE4">
      <w:pPr>
        <w:pStyle w:val="Lijstalinea"/>
        <w:ind w:left="1440"/>
        <w:contextualSpacing w:val="0"/>
        <w:jc w:val="both"/>
        <w:rPr>
          <w:b/>
          <w:bCs/>
          <w:lang w:val="nl-NL"/>
        </w:rPr>
      </w:pPr>
      <w:r>
        <w:rPr>
          <w:b/>
          <w:bCs/>
          <w:lang w:val="nl-NL"/>
        </w:rPr>
        <w:t xml:space="preserve">Info over de werkwijze van de </w:t>
      </w:r>
      <w:proofErr w:type="spellStart"/>
      <w:r>
        <w:rPr>
          <w:b/>
          <w:bCs/>
          <w:lang w:val="nl-NL"/>
        </w:rPr>
        <w:t>wiekpotmethode</w:t>
      </w:r>
      <w:proofErr w:type="spellEnd"/>
      <w:r>
        <w:rPr>
          <w:b/>
          <w:bCs/>
          <w:lang w:val="nl-NL"/>
        </w:rPr>
        <w:t xml:space="preserve"> kan je vinden op de website van </w:t>
      </w:r>
      <w:r w:rsidR="00F4669D">
        <w:rPr>
          <w:b/>
          <w:bCs/>
          <w:lang w:val="nl-NL"/>
        </w:rPr>
        <w:t>het Vlaams Bijeninstituut</w:t>
      </w:r>
      <w:r w:rsidR="00306576">
        <w:rPr>
          <w:b/>
          <w:bCs/>
          <w:lang w:val="nl-NL"/>
        </w:rPr>
        <w:t xml:space="preserve"> of via deze QR-code:</w:t>
      </w:r>
    </w:p>
    <w:p w14:paraId="7B8E7612" w14:textId="623F5497" w:rsidR="00306576" w:rsidRDefault="00306576" w:rsidP="00401CE4">
      <w:pPr>
        <w:pStyle w:val="Lijstalinea"/>
        <w:ind w:left="1440"/>
        <w:contextualSpacing w:val="0"/>
        <w:jc w:val="both"/>
        <w:rPr>
          <w:b/>
          <w:bCs/>
          <w:lang w:val="nl-NL"/>
        </w:rPr>
      </w:pPr>
      <w:r>
        <w:rPr>
          <w:noProof/>
          <w14:ligatures w14:val="none"/>
        </w:rPr>
        <w:drawing>
          <wp:inline distT="0" distB="0" distL="0" distR="0" wp14:anchorId="329D0E22" wp14:editId="4D2ADB47">
            <wp:extent cx="2257425" cy="2257425"/>
            <wp:effectExtent l="0" t="0" r="9525" b="9525"/>
            <wp:docPr id="1930757997" name="Afbeelding 1" descr="Afbeelding met patroon, plei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7997" name="Afbeelding 1" descr="Afbeelding met patroon, plein, pixel&#10;&#10;Automatisch gegenereerde beschrijving"/>
                    <pic:cNvPicPr/>
                  </pic:nvPicPr>
                  <pic:blipFill>
                    <a:blip r:embed="rId15"/>
                    <a:stretch>
                      <a:fillRect/>
                    </a:stretch>
                  </pic:blipFill>
                  <pic:spPr>
                    <a:xfrm>
                      <a:off x="0" y="0"/>
                      <a:ext cx="2257425" cy="2257425"/>
                    </a:xfrm>
                    <a:prstGeom prst="rect">
                      <a:avLst/>
                    </a:prstGeom>
                  </pic:spPr>
                </pic:pic>
              </a:graphicData>
            </a:graphic>
          </wp:inline>
        </w:drawing>
      </w:r>
    </w:p>
    <w:p w14:paraId="0B5183E6" w14:textId="77777777" w:rsidR="00306576" w:rsidRPr="00F4669D" w:rsidRDefault="00306576" w:rsidP="00401CE4">
      <w:pPr>
        <w:pStyle w:val="Lijstalinea"/>
        <w:ind w:left="1440"/>
        <w:contextualSpacing w:val="0"/>
        <w:jc w:val="both"/>
        <w:rPr>
          <w:b/>
          <w:bCs/>
          <w:color w:val="FF0000"/>
          <w:lang w:val="nl-NL"/>
        </w:rPr>
      </w:pPr>
    </w:p>
    <w:p w14:paraId="1A790F83" w14:textId="77777777" w:rsidR="00067A99" w:rsidRDefault="00067A99" w:rsidP="000B2992">
      <w:pPr>
        <w:pStyle w:val="Lijstalinea"/>
        <w:numPr>
          <w:ilvl w:val="1"/>
          <w:numId w:val="2"/>
        </w:numPr>
        <w:contextualSpacing w:val="0"/>
        <w:jc w:val="both"/>
        <w:rPr>
          <w:lang w:val="nl-NL"/>
        </w:rPr>
      </w:pPr>
      <w:r>
        <w:rPr>
          <w:lang w:val="nl-NL"/>
        </w:rPr>
        <w:t>plaatsen van selectieve lok-vallen</w:t>
      </w:r>
      <w:r>
        <w:rPr>
          <w:lang w:val="nl-NL"/>
        </w:rPr>
        <w:tab/>
      </w:r>
    </w:p>
    <w:p w14:paraId="4A8D4F73" w14:textId="7E09E0CE" w:rsidR="00EE0FAB" w:rsidRDefault="00EE0FAB" w:rsidP="000B2992">
      <w:pPr>
        <w:pStyle w:val="Lijstalinea"/>
        <w:numPr>
          <w:ilvl w:val="2"/>
          <w:numId w:val="2"/>
        </w:numPr>
        <w:contextualSpacing w:val="0"/>
        <w:jc w:val="both"/>
        <w:rPr>
          <w:lang w:val="nl-NL"/>
        </w:rPr>
      </w:pPr>
      <w:r>
        <w:rPr>
          <w:lang w:val="nl-NL"/>
        </w:rPr>
        <w:t>niet te hoog plaatsen (ma</w:t>
      </w:r>
      <w:r w:rsidR="00F4669D">
        <w:rPr>
          <w:lang w:val="nl-NL"/>
        </w:rPr>
        <w:t>x</w:t>
      </w:r>
      <w:r>
        <w:rPr>
          <w:lang w:val="nl-NL"/>
        </w:rPr>
        <w:t>. 1,</w:t>
      </w:r>
      <w:r w:rsidR="00F4669D">
        <w:rPr>
          <w:lang w:val="nl-NL"/>
        </w:rPr>
        <w:t>2</w:t>
      </w:r>
      <w:r>
        <w:rPr>
          <w:lang w:val="nl-NL"/>
        </w:rPr>
        <w:t>) zodat ze goed te zien zijn</w:t>
      </w:r>
    </w:p>
    <w:p w14:paraId="1E38E5ED" w14:textId="29ED4801" w:rsidR="00067A99" w:rsidRDefault="00067A99" w:rsidP="000B2992">
      <w:pPr>
        <w:pStyle w:val="Lijstalinea"/>
        <w:numPr>
          <w:ilvl w:val="2"/>
          <w:numId w:val="2"/>
        </w:numPr>
        <w:contextualSpacing w:val="0"/>
        <w:jc w:val="both"/>
        <w:rPr>
          <w:lang w:val="nl-NL"/>
        </w:rPr>
      </w:pPr>
      <w:r>
        <w:rPr>
          <w:lang w:val="nl-NL"/>
        </w:rPr>
        <w:t>plaatsen in de halfschaduw</w:t>
      </w:r>
    </w:p>
    <w:p w14:paraId="2A2DD668" w14:textId="77777777" w:rsidR="00EE0FAB" w:rsidRDefault="00EE0FAB" w:rsidP="000B2992">
      <w:pPr>
        <w:pStyle w:val="Lijstalinea"/>
        <w:numPr>
          <w:ilvl w:val="2"/>
          <w:numId w:val="2"/>
        </w:numPr>
        <w:contextualSpacing w:val="0"/>
        <w:jc w:val="both"/>
        <w:rPr>
          <w:lang w:val="nl-NL"/>
        </w:rPr>
      </w:pPr>
      <w:r>
        <w:rPr>
          <w:lang w:val="nl-NL"/>
        </w:rPr>
        <w:t>vulling lokstof (alcohol zorgt er voor dat er geen bijen op af komen)</w:t>
      </w:r>
    </w:p>
    <w:p w14:paraId="3B870F46" w14:textId="77777777" w:rsidR="00EE0FAB" w:rsidRDefault="00EE0FAB" w:rsidP="000B2992">
      <w:pPr>
        <w:pStyle w:val="Lijstalinea"/>
        <w:numPr>
          <w:ilvl w:val="3"/>
          <w:numId w:val="13"/>
        </w:numPr>
        <w:contextualSpacing w:val="0"/>
        <w:jc w:val="both"/>
        <w:rPr>
          <w:lang w:val="nl-NL"/>
        </w:rPr>
      </w:pPr>
      <w:r>
        <w:rPr>
          <w:lang w:val="nl-NL"/>
        </w:rPr>
        <w:t>kleikorrels (tegen verdrinken andere ongewervelden)</w:t>
      </w:r>
    </w:p>
    <w:p w14:paraId="4761D2CF" w14:textId="77777777" w:rsidR="00EE0FAB" w:rsidRDefault="00EE0FAB" w:rsidP="000B2992">
      <w:pPr>
        <w:pStyle w:val="Lijstalinea"/>
        <w:numPr>
          <w:ilvl w:val="3"/>
          <w:numId w:val="13"/>
        </w:numPr>
        <w:contextualSpacing w:val="0"/>
        <w:jc w:val="both"/>
        <w:rPr>
          <w:lang w:val="nl-NL"/>
        </w:rPr>
      </w:pPr>
      <w:r>
        <w:rPr>
          <w:lang w:val="nl-NL"/>
        </w:rPr>
        <w:t>1/3 suiker</w:t>
      </w:r>
    </w:p>
    <w:p w14:paraId="0EE13C00" w14:textId="77777777" w:rsidR="00EE0FAB" w:rsidRDefault="00EE0FAB" w:rsidP="000B2992">
      <w:pPr>
        <w:pStyle w:val="Lijstalinea"/>
        <w:numPr>
          <w:ilvl w:val="3"/>
          <w:numId w:val="13"/>
        </w:numPr>
        <w:contextualSpacing w:val="0"/>
        <w:jc w:val="both"/>
        <w:rPr>
          <w:lang w:val="nl-NL"/>
        </w:rPr>
      </w:pPr>
      <w:r>
        <w:rPr>
          <w:lang w:val="nl-NL"/>
        </w:rPr>
        <w:t>1/3 witte wijn</w:t>
      </w:r>
    </w:p>
    <w:p w14:paraId="59F49F16" w14:textId="34587E50" w:rsidR="000B2992" w:rsidRDefault="00EE0FAB" w:rsidP="000B2992">
      <w:pPr>
        <w:pStyle w:val="Lijstalinea"/>
        <w:numPr>
          <w:ilvl w:val="3"/>
          <w:numId w:val="13"/>
        </w:numPr>
        <w:contextualSpacing w:val="0"/>
        <w:jc w:val="both"/>
        <w:rPr>
          <w:lang w:val="nl-NL"/>
        </w:rPr>
      </w:pPr>
      <w:r>
        <w:rPr>
          <w:lang w:val="nl-NL"/>
        </w:rPr>
        <w:t>1/3 bier</w:t>
      </w:r>
    </w:p>
    <w:p w14:paraId="10F63890" w14:textId="092AF136" w:rsidR="000B2992" w:rsidRDefault="000B2992" w:rsidP="000B2992">
      <w:pPr>
        <w:pStyle w:val="Lijstalinea"/>
        <w:numPr>
          <w:ilvl w:val="2"/>
          <w:numId w:val="13"/>
        </w:numPr>
        <w:contextualSpacing w:val="0"/>
        <w:jc w:val="both"/>
        <w:rPr>
          <w:lang w:val="nl-NL"/>
        </w:rPr>
      </w:pPr>
      <w:r>
        <w:rPr>
          <w:lang w:val="nl-NL"/>
        </w:rPr>
        <w:t>Dagelijkse</w:t>
      </w:r>
      <w:r w:rsidR="00F4669D">
        <w:rPr>
          <w:lang w:val="nl-NL"/>
        </w:rPr>
        <w:t xml:space="preserve"> tot 2 maal dagelijks</w:t>
      </w:r>
      <w:r>
        <w:rPr>
          <w:lang w:val="nl-NL"/>
        </w:rPr>
        <w:t xml:space="preserve"> controle van de val</w:t>
      </w:r>
    </w:p>
    <w:p w14:paraId="7EFA7DDC" w14:textId="71BAB8C7" w:rsidR="000B2992" w:rsidRDefault="000B2992" w:rsidP="000B2992">
      <w:pPr>
        <w:pStyle w:val="Lijstalinea"/>
        <w:numPr>
          <w:ilvl w:val="2"/>
          <w:numId w:val="13"/>
        </w:numPr>
        <w:contextualSpacing w:val="0"/>
        <w:jc w:val="both"/>
        <w:rPr>
          <w:lang w:val="nl-NL"/>
        </w:rPr>
      </w:pPr>
      <w:r>
        <w:rPr>
          <w:lang w:val="nl-NL"/>
        </w:rPr>
        <w:t>Indien er een Aziatische hoornaar in de val zit dient deze 24uur in de diepvries te worden gestoken. Daarna kan de val geleegd worden en opnieuw worden klaargemaakt om op te hangen.</w:t>
      </w:r>
      <w:r w:rsidR="00F4669D">
        <w:rPr>
          <w:lang w:val="nl-NL"/>
        </w:rPr>
        <w:t xml:space="preserve"> </w:t>
      </w:r>
      <w:r w:rsidR="00306576" w:rsidRPr="00306576">
        <w:rPr>
          <w:b/>
          <w:bCs/>
          <w:lang w:val="nl-NL"/>
        </w:rPr>
        <w:t>Let op!</w:t>
      </w:r>
      <w:r w:rsidR="00306576">
        <w:rPr>
          <w:lang w:val="nl-NL"/>
        </w:rPr>
        <w:t xml:space="preserve"> Zitten er ook nog andere insecten in de val? Steek deze dan eerst een 2-tal minuten in de frigo, haal de val er terug uit en verwijder de Aziatische hoornaar uit de val, steek deze dan individueel in de diepvries en zet de val terug op zijn plek zodat de andere insecten terug kunnen opwarmen en de val kunnen verlaten.</w:t>
      </w:r>
    </w:p>
    <w:p w14:paraId="6FB0C1A2" w14:textId="7B34119D" w:rsidR="000B2992" w:rsidRPr="000B2992" w:rsidRDefault="00306576" w:rsidP="000B2992">
      <w:pPr>
        <w:pStyle w:val="Lijstalinea"/>
        <w:numPr>
          <w:ilvl w:val="2"/>
          <w:numId w:val="13"/>
        </w:numPr>
        <w:contextualSpacing w:val="0"/>
        <w:jc w:val="both"/>
        <w:rPr>
          <w:lang w:val="nl-NL"/>
        </w:rPr>
      </w:pPr>
      <w:r>
        <w:rPr>
          <w:lang w:val="nl-NL"/>
        </w:rPr>
        <w:t>Indien je een nest hebt gelokaliseerd</w:t>
      </w:r>
      <w:r w:rsidR="008C5221">
        <w:rPr>
          <w:lang w:val="nl-NL"/>
        </w:rPr>
        <w:t xml:space="preserve"> of een individu hebt waargenomen</w:t>
      </w:r>
      <w:r>
        <w:rPr>
          <w:lang w:val="nl-NL"/>
        </w:rPr>
        <w:t xml:space="preserve"> maak je hier een melding van via</w:t>
      </w:r>
      <w:r w:rsidR="000B2992">
        <w:rPr>
          <w:lang w:val="nl-NL"/>
        </w:rPr>
        <w:t xml:space="preserve"> website van </w:t>
      </w:r>
      <w:proofErr w:type="spellStart"/>
      <w:r w:rsidR="000B2992">
        <w:rPr>
          <w:lang w:val="nl-NL"/>
        </w:rPr>
        <w:t>vespa</w:t>
      </w:r>
      <w:r>
        <w:rPr>
          <w:lang w:val="nl-NL"/>
        </w:rPr>
        <w:t>-</w:t>
      </w:r>
      <w:r w:rsidR="000B2992">
        <w:rPr>
          <w:lang w:val="nl-NL"/>
        </w:rPr>
        <w:t>watch</w:t>
      </w:r>
      <w:proofErr w:type="spellEnd"/>
      <w:r w:rsidR="00F4669D">
        <w:rPr>
          <w:lang w:val="nl-NL"/>
        </w:rPr>
        <w:t xml:space="preserve"> </w:t>
      </w:r>
      <w:r>
        <w:rPr>
          <w:lang w:val="nl-NL"/>
        </w:rPr>
        <w:t>en neem je contact op met de brandweer om het nest te laten verwijderen.</w:t>
      </w:r>
    </w:p>
    <w:p w14:paraId="0BF6CE11" w14:textId="77777777" w:rsidR="00EE0FAB" w:rsidRDefault="00EE0FAB" w:rsidP="00067A99">
      <w:pPr>
        <w:ind w:left="360"/>
        <w:rPr>
          <w:lang w:val="nl-NL"/>
        </w:rPr>
      </w:pPr>
    </w:p>
    <w:p w14:paraId="565B3E5F" w14:textId="77777777" w:rsidR="00EE0FAB" w:rsidRPr="00911023" w:rsidRDefault="00EE0FAB" w:rsidP="00401CE4">
      <w:pPr>
        <w:pStyle w:val="Kop3"/>
        <w:jc w:val="both"/>
        <w:rPr>
          <w:lang w:val="nl-NL"/>
        </w:rPr>
      </w:pPr>
      <w:r w:rsidRPr="00911023">
        <w:rPr>
          <w:lang w:val="nl-NL"/>
        </w:rPr>
        <w:lastRenderedPageBreak/>
        <w:t>mei – juni</w:t>
      </w:r>
    </w:p>
    <w:p w14:paraId="0574B1B6" w14:textId="089D7B78" w:rsidR="00EE0FAB" w:rsidRPr="0092669D" w:rsidRDefault="0092669D" w:rsidP="00401CE4">
      <w:pPr>
        <w:jc w:val="both"/>
        <w:rPr>
          <w:lang w:val="nl-NL"/>
        </w:rPr>
      </w:pPr>
      <w:r>
        <w:rPr>
          <w:lang w:val="nl-NL"/>
        </w:rPr>
        <w:t>P</w:t>
      </w:r>
      <w:r w:rsidR="00EE0FAB" w:rsidRPr="0092669D">
        <w:rPr>
          <w:lang w:val="nl-NL"/>
        </w:rPr>
        <w:t xml:space="preserve">rimair nest </w:t>
      </w:r>
      <w:r>
        <w:rPr>
          <w:lang w:val="nl-NL"/>
        </w:rPr>
        <w:t xml:space="preserve">wordt gebouwd </w:t>
      </w:r>
      <w:r w:rsidR="00EE0FAB" w:rsidRPr="0092669D">
        <w:rPr>
          <w:lang w:val="nl-NL"/>
        </w:rPr>
        <w:t xml:space="preserve">(struiken / schuren / …) dat de koningin niet meer verlaat, nood aan eiwitten </w:t>
      </w:r>
    </w:p>
    <w:p w14:paraId="11BA2943" w14:textId="7761020E" w:rsidR="0092669D" w:rsidRDefault="0092669D" w:rsidP="00401CE4">
      <w:pPr>
        <w:pStyle w:val="Lijstalinea"/>
        <w:numPr>
          <w:ilvl w:val="0"/>
          <w:numId w:val="2"/>
        </w:numPr>
        <w:contextualSpacing w:val="0"/>
        <w:jc w:val="both"/>
        <w:rPr>
          <w:lang w:val="nl-NL"/>
        </w:rPr>
      </w:pPr>
      <w:r>
        <w:rPr>
          <w:lang w:val="nl-NL"/>
        </w:rPr>
        <w:t>Actie:</w:t>
      </w:r>
    </w:p>
    <w:p w14:paraId="68D240F9" w14:textId="018F8E61" w:rsidR="00EE0FAB" w:rsidRDefault="00401CE4" w:rsidP="00401CE4">
      <w:pPr>
        <w:pStyle w:val="Lijstalinea"/>
        <w:numPr>
          <w:ilvl w:val="1"/>
          <w:numId w:val="2"/>
        </w:numPr>
        <w:contextualSpacing w:val="0"/>
        <w:rPr>
          <w:lang w:val="nl-NL"/>
        </w:rPr>
      </w:pPr>
      <w:r>
        <w:rPr>
          <w:lang w:val="nl-NL"/>
        </w:rPr>
        <w:t>verdeling</w:t>
      </w:r>
      <w:r w:rsidR="00EE0FAB">
        <w:rPr>
          <w:lang w:val="nl-NL"/>
        </w:rPr>
        <w:t xml:space="preserve"> van nesten</w:t>
      </w:r>
      <w:r w:rsidR="0092669D">
        <w:rPr>
          <w:lang w:val="nl-NL"/>
        </w:rPr>
        <w:t xml:space="preserve"> door de brandweer (dit is gratis) een melding kan gemaakt worden via: </w:t>
      </w:r>
      <w:hyperlink r:id="rId16" w:history="1">
        <w:r w:rsidR="0092669D" w:rsidRPr="00536D26">
          <w:rPr>
            <w:rStyle w:val="Hyperlink"/>
            <w:lang w:val="nl-NL"/>
          </w:rPr>
          <w:t>https://kempen.hulpverleningszone.be/pagina/aanvraag-wespenverdelging</w:t>
        </w:r>
      </w:hyperlink>
    </w:p>
    <w:p w14:paraId="65137097" w14:textId="77777777" w:rsidR="00EE0FAB" w:rsidRDefault="00EE0FAB" w:rsidP="00401CE4">
      <w:pPr>
        <w:jc w:val="both"/>
        <w:rPr>
          <w:lang w:val="nl-NL"/>
        </w:rPr>
      </w:pPr>
    </w:p>
    <w:p w14:paraId="35D32C6B" w14:textId="77777777" w:rsidR="00EE0FAB" w:rsidRPr="00911023" w:rsidRDefault="00EE0FAB" w:rsidP="00401CE4">
      <w:pPr>
        <w:pStyle w:val="Kop3"/>
        <w:jc w:val="both"/>
        <w:rPr>
          <w:lang w:val="nl-NL"/>
        </w:rPr>
      </w:pPr>
      <w:r w:rsidRPr="00911023">
        <w:rPr>
          <w:lang w:val="nl-NL"/>
        </w:rPr>
        <w:t xml:space="preserve">juli-augustus </w:t>
      </w:r>
    </w:p>
    <w:p w14:paraId="015BDD5E" w14:textId="384F17EF" w:rsidR="00EE0FAB" w:rsidRDefault="0092669D" w:rsidP="00401CE4">
      <w:pPr>
        <w:jc w:val="both"/>
        <w:rPr>
          <w:lang w:val="nl-NL"/>
        </w:rPr>
      </w:pPr>
      <w:r>
        <w:rPr>
          <w:lang w:val="nl-NL"/>
        </w:rPr>
        <w:t>V</w:t>
      </w:r>
      <w:r w:rsidR="00EE0FAB" w:rsidRPr="0092669D">
        <w:rPr>
          <w:lang w:val="nl-NL"/>
        </w:rPr>
        <w:t>erhuis</w:t>
      </w:r>
      <w:r>
        <w:rPr>
          <w:lang w:val="nl-NL"/>
        </w:rPr>
        <w:t xml:space="preserve"> en bouw</w:t>
      </w:r>
      <w:r w:rsidR="00EE0FAB" w:rsidRPr="0092669D">
        <w:rPr>
          <w:lang w:val="nl-NL"/>
        </w:rPr>
        <w:t xml:space="preserve"> naar secundair nest (boomtoppen / nokken / …)</w:t>
      </w:r>
      <w:r>
        <w:rPr>
          <w:lang w:val="nl-NL"/>
        </w:rPr>
        <w:t xml:space="preserve"> ook hier verlaat de koningin het nest niet meer</w:t>
      </w:r>
    </w:p>
    <w:p w14:paraId="4A936D55" w14:textId="77777777" w:rsidR="0092669D" w:rsidRDefault="0092669D" w:rsidP="00401CE4">
      <w:pPr>
        <w:pStyle w:val="Lijstalinea"/>
        <w:numPr>
          <w:ilvl w:val="0"/>
          <w:numId w:val="2"/>
        </w:numPr>
        <w:contextualSpacing w:val="0"/>
        <w:jc w:val="both"/>
        <w:rPr>
          <w:lang w:val="nl-NL"/>
        </w:rPr>
      </w:pPr>
      <w:r>
        <w:rPr>
          <w:lang w:val="nl-NL"/>
        </w:rPr>
        <w:t>Actie:</w:t>
      </w:r>
    </w:p>
    <w:p w14:paraId="14D63ACF" w14:textId="262E2BE8" w:rsidR="0092669D" w:rsidRDefault="00401CE4" w:rsidP="00401CE4">
      <w:pPr>
        <w:pStyle w:val="Lijstalinea"/>
        <w:numPr>
          <w:ilvl w:val="1"/>
          <w:numId w:val="2"/>
        </w:numPr>
        <w:contextualSpacing w:val="0"/>
        <w:rPr>
          <w:lang w:val="nl-NL"/>
        </w:rPr>
      </w:pPr>
      <w:r>
        <w:rPr>
          <w:lang w:val="nl-NL"/>
        </w:rPr>
        <w:t>verdeling</w:t>
      </w:r>
      <w:r w:rsidR="0092669D">
        <w:rPr>
          <w:lang w:val="nl-NL"/>
        </w:rPr>
        <w:t xml:space="preserve"> van nesten door de brandweer (dit is gratis) een melding kan gemaakt worden via: </w:t>
      </w:r>
      <w:hyperlink r:id="rId17" w:history="1">
        <w:r w:rsidR="0092669D" w:rsidRPr="00536D26">
          <w:rPr>
            <w:rStyle w:val="Hyperlink"/>
            <w:lang w:val="nl-NL"/>
          </w:rPr>
          <w:t>https://kempen.hulpverleningszone.be/pagina/aanvraag-wespenverdelging</w:t>
        </w:r>
      </w:hyperlink>
    </w:p>
    <w:p w14:paraId="71F7CD7F" w14:textId="77777777" w:rsidR="0092669D" w:rsidRPr="0092669D" w:rsidRDefault="0092669D" w:rsidP="0092669D">
      <w:pPr>
        <w:rPr>
          <w:lang w:val="nl-NL"/>
        </w:rPr>
      </w:pPr>
    </w:p>
    <w:p w14:paraId="313955BE" w14:textId="77777777" w:rsidR="00EE0FAB" w:rsidRPr="00911023" w:rsidRDefault="00EE0FAB" w:rsidP="0092669D">
      <w:pPr>
        <w:pStyle w:val="Kop3"/>
        <w:rPr>
          <w:lang w:val="nl-NL"/>
        </w:rPr>
      </w:pPr>
      <w:r w:rsidRPr="00911023">
        <w:rPr>
          <w:lang w:val="nl-NL"/>
        </w:rPr>
        <w:t xml:space="preserve">oktober – november </w:t>
      </w:r>
    </w:p>
    <w:p w14:paraId="7F9B2CF7" w14:textId="35488B0B" w:rsidR="00EE0FAB" w:rsidRDefault="0092669D" w:rsidP="0092669D">
      <w:pPr>
        <w:rPr>
          <w:lang w:val="nl-NL"/>
        </w:rPr>
      </w:pPr>
      <w:r>
        <w:rPr>
          <w:lang w:val="nl-NL"/>
        </w:rPr>
        <w:t>N</w:t>
      </w:r>
      <w:r w:rsidR="00EE0FAB" w:rsidRPr="0092669D">
        <w:rPr>
          <w:lang w:val="nl-NL"/>
        </w:rPr>
        <w:t>ieuwe koninginnen gaan</w:t>
      </w:r>
      <w:r w:rsidR="00F4669D">
        <w:rPr>
          <w:lang w:val="nl-NL"/>
        </w:rPr>
        <w:t xml:space="preserve"> op zoek</w:t>
      </w:r>
      <w:r w:rsidR="00EE0FAB" w:rsidRPr="0092669D">
        <w:rPr>
          <w:lang w:val="nl-NL"/>
        </w:rPr>
        <w:t xml:space="preserve"> naar overwintering = grond / schors / houtstapels / …</w:t>
      </w:r>
    </w:p>
    <w:p w14:paraId="28CCB8F0" w14:textId="4BEEFE76" w:rsidR="0092669D" w:rsidRDefault="0092669D" w:rsidP="0092669D">
      <w:pPr>
        <w:pStyle w:val="Lijstalinea"/>
        <w:numPr>
          <w:ilvl w:val="0"/>
          <w:numId w:val="14"/>
        </w:numPr>
        <w:rPr>
          <w:lang w:val="nl-NL"/>
        </w:rPr>
      </w:pPr>
      <w:r>
        <w:rPr>
          <w:lang w:val="nl-NL"/>
        </w:rPr>
        <w:t>Actie</w:t>
      </w:r>
    </w:p>
    <w:p w14:paraId="02DAED32" w14:textId="77777777" w:rsidR="0092669D" w:rsidRDefault="0092669D" w:rsidP="0092669D">
      <w:pPr>
        <w:pStyle w:val="Lijstalinea"/>
        <w:numPr>
          <w:ilvl w:val="1"/>
          <w:numId w:val="2"/>
        </w:numPr>
        <w:contextualSpacing w:val="0"/>
        <w:jc w:val="both"/>
        <w:rPr>
          <w:lang w:val="nl-NL"/>
        </w:rPr>
      </w:pPr>
      <w:r>
        <w:rPr>
          <w:lang w:val="nl-NL"/>
        </w:rPr>
        <w:t>plaatsen van selectieve lok-vallen</w:t>
      </w:r>
      <w:r>
        <w:rPr>
          <w:lang w:val="nl-NL"/>
        </w:rPr>
        <w:tab/>
      </w:r>
    </w:p>
    <w:p w14:paraId="23CA3AE8" w14:textId="30B99F96" w:rsidR="0092669D" w:rsidRDefault="0092669D" w:rsidP="0092669D">
      <w:pPr>
        <w:pStyle w:val="Lijstalinea"/>
        <w:numPr>
          <w:ilvl w:val="2"/>
          <w:numId w:val="2"/>
        </w:numPr>
        <w:contextualSpacing w:val="0"/>
        <w:jc w:val="both"/>
        <w:rPr>
          <w:lang w:val="nl-NL"/>
        </w:rPr>
      </w:pPr>
      <w:r>
        <w:rPr>
          <w:lang w:val="nl-NL"/>
        </w:rPr>
        <w:t>niet te hoog plaatsen (ma. 1,</w:t>
      </w:r>
      <w:r w:rsidR="00F4669D">
        <w:rPr>
          <w:lang w:val="nl-NL"/>
        </w:rPr>
        <w:t>2</w:t>
      </w:r>
      <w:r>
        <w:rPr>
          <w:lang w:val="nl-NL"/>
        </w:rPr>
        <w:t>) zodat ze goed te zien zijn</w:t>
      </w:r>
    </w:p>
    <w:p w14:paraId="2042A26A" w14:textId="77777777" w:rsidR="0092669D" w:rsidRDefault="0092669D" w:rsidP="0092669D">
      <w:pPr>
        <w:pStyle w:val="Lijstalinea"/>
        <w:numPr>
          <w:ilvl w:val="2"/>
          <w:numId w:val="2"/>
        </w:numPr>
        <w:contextualSpacing w:val="0"/>
        <w:jc w:val="both"/>
        <w:rPr>
          <w:lang w:val="nl-NL"/>
        </w:rPr>
      </w:pPr>
      <w:r>
        <w:rPr>
          <w:lang w:val="nl-NL"/>
        </w:rPr>
        <w:t>plaatsen in de halfschaduw</w:t>
      </w:r>
    </w:p>
    <w:p w14:paraId="17757E86" w14:textId="77777777" w:rsidR="0092669D" w:rsidRDefault="0092669D" w:rsidP="0092669D">
      <w:pPr>
        <w:pStyle w:val="Lijstalinea"/>
        <w:numPr>
          <w:ilvl w:val="2"/>
          <w:numId w:val="2"/>
        </w:numPr>
        <w:contextualSpacing w:val="0"/>
        <w:jc w:val="both"/>
        <w:rPr>
          <w:lang w:val="nl-NL"/>
        </w:rPr>
      </w:pPr>
      <w:r>
        <w:rPr>
          <w:lang w:val="nl-NL"/>
        </w:rPr>
        <w:t>vulling lokstof (alcohol zorgt er voor dat er geen bijen op af komen)</w:t>
      </w:r>
    </w:p>
    <w:p w14:paraId="11838B89" w14:textId="77777777" w:rsidR="0092669D" w:rsidRDefault="0092669D" w:rsidP="0092669D">
      <w:pPr>
        <w:pStyle w:val="Lijstalinea"/>
        <w:numPr>
          <w:ilvl w:val="3"/>
          <w:numId w:val="13"/>
        </w:numPr>
        <w:contextualSpacing w:val="0"/>
        <w:jc w:val="both"/>
        <w:rPr>
          <w:lang w:val="nl-NL"/>
        </w:rPr>
      </w:pPr>
      <w:r>
        <w:rPr>
          <w:lang w:val="nl-NL"/>
        </w:rPr>
        <w:t>kleikorrels (tegen verdrinken andere ongewervelden)</w:t>
      </w:r>
    </w:p>
    <w:p w14:paraId="7E8CCABA" w14:textId="77777777" w:rsidR="0092669D" w:rsidRDefault="0092669D" w:rsidP="0092669D">
      <w:pPr>
        <w:pStyle w:val="Lijstalinea"/>
        <w:numPr>
          <w:ilvl w:val="3"/>
          <w:numId w:val="13"/>
        </w:numPr>
        <w:contextualSpacing w:val="0"/>
        <w:jc w:val="both"/>
        <w:rPr>
          <w:lang w:val="nl-NL"/>
        </w:rPr>
      </w:pPr>
      <w:r>
        <w:rPr>
          <w:lang w:val="nl-NL"/>
        </w:rPr>
        <w:t>1/3 suiker</w:t>
      </w:r>
    </w:p>
    <w:p w14:paraId="7A4A381B" w14:textId="77777777" w:rsidR="0092669D" w:rsidRDefault="0092669D" w:rsidP="0092669D">
      <w:pPr>
        <w:pStyle w:val="Lijstalinea"/>
        <w:numPr>
          <w:ilvl w:val="3"/>
          <w:numId w:val="13"/>
        </w:numPr>
        <w:contextualSpacing w:val="0"/>
        <w:jc w:val="both"/>
        <w:rPr>
          <w:lang w:val="nl-NL"/>
        </w:rPr>
      </w:pPr>
      <w:r>
        <w:rPr>
          <w:lang w:val="nl-NL"/>
        </w:rPr>
        <w:t>1/3 witte wijn</w:t>
      </w:r>
    </w:p>
    <w:p w14:paraId="0C574B70" w14:textId="77777777" w:rsidR="0092669D" w:rsidRDefault="0092669D" w:rsidP="0092669D">
      <w:pPr>
        <w:pStyle w:val="Lijstalinea"/>
        <w:numPr>
          <w:ilvl w:val="3"/>
          <w:numId w:val="13"/>
        </w:numPr>
        <w:contextualSpacing w:val="0"/>
        <w:jc w:val="both"/>
        <w:rPr>
          <w:lang w:val="nl-NL"/>
        </w:rPr>
      </w:pPr>
      <w:r>
        <w:rPr>
          <w:lang w:val="nl-NL"/>
        </w:rPr>
        <w:t>1/3 bier</w:t>
      </w:r>
    </w:p>
    <w:p w14:paraId="0BF5C342" w14:textId="77777777" w:rsidR="0092669D" w:rsidRDefault="0092669D" w:rsidP="0092669D">
      <w:pPr>
        <w:pStyle w:val="Lijstalinea"/>
        <w:numPr>
          <w:ilvl w:val="2"/>
          <w:numId w:val="13"/>
        </w:numPr>
        <w:contextualSpacing w:val="0"/>
        <w:jc w:val="both"/>
        <w:rPr>
          <w:lang w:val="nl-NL"/>
        </w:rPr>
      </w:pPr>
      <w:r>
        <w:rPr>
          <w:lang w:val="nl-NL"/>
        </w:rPr>
        <w:t>Dagelijkse controle van de val</w:t>
      </w:r>
    </w:p>
    <w:p w14:paraId="4DA0C9F2" w14:textId="77777777" w:rsidR="00306576" w:rsidRDefault="00306576" w:rsidP="00306576">
      <w:pPr>
        <w:pStyle w:val="Lijstalinea"/>
        <w:numPr>
          <w:ilvl w:val="2"/>
          <w:numId w:val="13"/>
        </w:numPr>
        <w:contextualSpacing w:val="0"/>
        <w:jc w:val="both"/>
        <w:rPr>
          <w:lang w:val="nl-NL"/>
        </w:rPr>
      </w:pPr>
      <w:r>
        <w:rPr>
          <w:lang w:val="nl-NL"/>
        </w:rPr>
        <w:t xml:space="preserve">Indien er een Aziatische hoornaar in de val zit dient deze 24uur in de diepvries te worden gestoken. Daarna kan de val geleegd worden en opnieuw worden klaargemaakt om op te hangen. </w:t>
      </w:r>
      <w:r w:rsidRPr="00306576">
        <w:rPr>
          <w:b/>
          <w:bCs/>
          <w:lang w:val="nl-NL"/>
        </w:rPr>
        <w:t>Let op!</w:t>
      </w:r>
      <w:r>
        <w:rPr>
          <w:lang w:val="nl-NL"/>
        </w:rPr>
        <w:t xml:space="preserve"> Zitten er ook nog andere insecten in de val? Steek deze dan eerst een 2-tal minuten in de frigo, haal de val er terug uit en verwijder de Aziatische hoornaar uit de val, steek deze dan individueel in de diepvries en zet de val terug op zijn plek zodat de andere insecten terug kunnen opwarmen en de val kunnen verlaten.</w:t>
      </w:r>
    </w:p>
    <w:p w14:paraId="0F7B28DA" w14:textId="77777777" w:rsidR="0092669D" w:rsidRPr="0092669D" w:rsidRDefault="0092669D" w:rsidP="0092669D">
      <w:pPr>
        <w:pStyle w:val="Lijstalinea"/>
        <w:ind w:left="1440"/>
        <w:rPr>
          <w:lang w:val="nl-NL"/>
        </w:rPr>
      </w:pPr>
    </w:p>
    <w:p w14:paraId="7D8F6099" w14:textId="101EA7E6" w:rsidR="00EE0FAB" w:rsidRPr="00911023" w:rsidRDefault="00EE0FAB" w:rsidP="0092669D">
      <w:pPr>
        <w:pStyle w:val="Kop3"/>
        <w:rPr>
          <w:lang w:val="nl-NL"/>
        </w:rPr>
      </w:pPr>
      <w:r w:rsidRPr="00911023">
        <w:rPr>
          <w:lang w:val="nl-NL"/>
        </w:rPr>
        <w:t xml:space="preserve">december </w:t>
      </w:r>
      <w:r w:rsidR="0092669D">
        <w:rPr>
          <w:lang w:val="nl-NL"/>
        </w:rPr>
        <w:t>- februari</w:t>
      </w:r>
    </w:p>
    <w:p w14:paraId="59AF66F9" w14:textId="002B0C7D" w:rsidR="006B4B46" w:rsidRDefault="0092669D" w:rsidP="00EE0FAB">
      <w:pPr>
        <w:rPr>
          <w:lang w:val="nl-NL"/>
        </w:rPr>
      </w:pPr>
      <w:r>
        <w:rPr>
          <w:lang w:val="nl-NL"/>
        </w:rPr>
        <w:t>O</w:t>
      </w:r>
      <w:r w:rsidR="00EE0FAB" w:rsidRPr="0092669D">
        <w:rPr>
          <w:lang w:val="nl-NL"/>
        </w:rPr>
        <w:t>orspronkelijke nest sterft uit</w:t>
      </w:r>
      <w:r>
        <w:rPr>
          <w:lang w:val="nl-NL"/>
        </w:rPr>
        <w:t xml:space="preserve"> en de nieuwe koninginnen </w:t>
      </w:r>
      <w:r w:rsidR="006B4B46">
        <w:rPr>
          <w:lang w:val="nl-NL"/>
        </w:rPr>
        <w:t>overwinteren</w:t>
      </w:r>
      <w:r>
        <w:rPr>
          <w:lang w:val="nl-NL"/>
        </w:rPr>
        <w:t>.</w:t>
      </w:r>
      <w:r w:rsidR="00F4669D">
        <w:rPr>
          <w:lang w:val="nl-NL"/>
        </w:rPr>
        <w:t xml:space="preserve"> Een bestaand nest wordt volledig verlaten en het jaar nadien niet </w:t>
      </w:r>
      <w:proofErr w:type="spellStart"/>
      <w:r w:rsidR="00F4669D">
        <w:rPr>
          <w:lang w:val="nl-NL"/>
        </w:rPr>
        <w:t>herbruikt</w:t>
      </w:r>
      <w:proofErr w:type="spellEnd"/>
      <w:r w:rsidR="00F4669D">
        <w:rPr>
          <w:lang w:val="nl-NL"/>
        </w:rPr>
        <w:t>.</w:t>
      </w:r>
    </w:p>
    <w:p w14:paraId="49256DCF" w14:textId="2ED19303" w:rsidR="00632ED2" w:rsidRDefault="00632ED2" w:rsidP="00632ED2">
      <w:pPr>
        <w:pStyle w:val="Kop2"/>
        <w:framePr w:wrap="notBeside"/>
        <w:ind w:firstLine="0"/>
        <w:rPr>
          <w:lang w:val="nl-NL"/>
        </w:rPr>
      </w:pPr>
      <w:r>
        <w:rPr>
          <w:lang w:val="nl-NL"/>
        </w:rPr>
        <w:lastRenderedPageBreak/>
        <w:t>V</w:t>
      </w:r>
      <w:r w:rsidR="00EE0FAB" w:rsidRPr="00911023">
        <w:rPr>
          <w:lang w:val="nl-NL"/>
        </w:rPr>
        <w:t>al registreren:</w:t>
      </w:r>
      <w:r w:rsidR="00EE0FAB">
        <w:rPr>
          <w:lang w:val="nl-NL"/>
        </w:rPr>
        <w:t xml:space="preserve"> </w:t>
      </w:r>
    </w:p>
    <w:p w14:paraId="5D75C603" w14:textId="388C8E67" w:rsidR="00632ED2" w:rsidRDefault="006B4B46" w:rsidP="00EE0FAB">
      <w:pPr>
        <w:rPr>
          <w:lang w:val="nl-NL"/>
        </w:rPr>
      </w:pPr>
      <w:r>
        <w:rPr>
          <w:lang w:val="nl-NL"/>
        </w:rPr>
        <w:t xml:space="preserve">De link is het gemakkelijkste te vinden via de website van </w:t>
      </w:r>
      <w:proofErr w:type="spellStart"/>
      <w:r w:rsidR="00283DFC">
        <w:rPr>
          <w:lang w:val="nl-NL"/>
        </w:rPr>
        <w:t>MijnTuinlab</w:t>
      </w:r>
      <w:proofErr w:type="spellEnd"/>
      <w:r w:rsidR="00283DFC">
        <w:rPr>
          <w:lang w:val="nl-NL"/>
        </w:rPr>
        <w:t xml:space="preserve">: </w:t>
      </w:r>
      <w:hyperlink r:id="rId18" w:history="1">
        <w:r w:rsidR="009360E2" w:rsidRPr="00810B16">
          <w:rPr>
            <w:rStyle w:val="Hyperlink"/>
            <w:lang w:val="nl-NL"/>
          </w:rPr>
          <w:t>https://mijntuinlab.be/projects/34/</w:t>
        </w:r>
      </w:hyperlink>
    </w:p>
    <w:p w14:paraId="313A37F7" w14:textId="77777777" w:rsidR="009360E2" w:rsidRDefault="009360E2" w:rsidP="00EE0FAB">
      <w:pPr>
        <w:rPr>
          <w:lang w:val="nl-NL"/>
        </w:rPr>
      </w:pPr>
    </w:p>
    <w:p w14:paraId="6E41A7AC" w14:textId="77777777" w:rsidR="00EE2A4B" w:rsidRPr="003F4690" w:rsidRDefault="009360E2" w:rsidP="0027269C">
      <w:pPr>
        <w:pStyle w:val="Lijstalinea"/>
        <w:numPr>
          <w:ilvl w:val="0"/>
          <w:numId w:val="14"/>
        </w:numPr>
        <w:rPr>
          <w:lang w:val="nl-NL"/>
        </w:rPr>
      </w:pPr>
      <w:r>
        <w:rPr>
          <w:lang w:val="nl-NL"/>
        </w:rPr>
        <w:t>O</w:t>
      </w:r>
      <w:r w:rsidR="006B4B46" w:rsidRPr="006B4B46">
        <w:rPr>
          <w:lang w:val="nl-NL"/>
        </w:rPr>
        <w:t>p de website</w:t>
      </w:r>
      <w:r>
        <w:rPr>
          <w:lang w:val="nl-NL"/>
        </w:rPr>
        <w:t xml:space="preserve"> kan u kiezen voor </w:t>
      </w:r>
      <w:r w:rsidRPr="00EE2A4B">
        <w:rPr>
          <w:b/>
          <w:bCs/>
          <w:lang w:val="nl-NL"/>
        </w:rPr>
        <w:t>“</w:t>
      </w:r>
      <w:r w:rsidR="00EE2A4B" w:rsidRPr="00EE2A4B">
        <w:rPr>
          <w:b/>
          <w:bCs/>
          <w:lang w:val="nl-NL"/>
        </w:rPr>
        <w:t>Doe mee”</w:t>
      </w:r>
      <w:r w:rsidR="00EE2A4B">
        <w:rPr>
          <w:lang w:val="nl-NL"/>
        </w:rPr>
        <w:t xml:space="preserve"> of </w:t>
      </w:r>
      <w:r w:rsidR="00EE2A4B" w:rsidRPr="00EE2A4B">
        <w:rPr>
          <w:b/>
          <w:bCs/>
          <w:lang w:val="nl-NL"/>
        </w:rPr>
        <w:t xml:space="preserve">“Doe mee zonder Mijn </w:t>
      </w:r>
      <w:proofErr w:type="spellStart"/>
      <w:r w:rsidR="00EE2A4B" w:rsidRPr="00EE2A4B">
        <w:rPr>
          <w:b/>
          <w:bCs/>
          <w:lang w:val="nl-NL"/>
        </w:rPr>
        <w:t>Tuinlab</w:t>
      </w:r>
      <w:proofErr w:type="spellEnd"/>
      <w:r w:rsidR="00EE2A4B" w:rsidRPr="00EE2A4B">
        <w:rPr>
          <w:b/>
          <w:bCs/>
          <w:lang w:val="nl-NL"/>
        </w:rPr>
        <w:t xml:space="preserve"> account”</w:t>
      </w:r>
      <w:r w:rsidR="00EE2A4B">
        <w:rPr>
          <w:b/>
          <w:bCs/>
          <w:lang w:val="nl-NL"/>
        </w:rPr>
        <w:t>.</w:t>
      </w:r>
    </w:p>
    <w:p w14:paraId="4321F4F3" w14:textId="1DB0C0A9" w:rsidR="003F4690" w:rsidRDefault="003F4690" w:rsidP="0027269C">
      <w:pPr>
        <w:pStyle w:val="Lijstalinea"/>
        <w:numPr>
          <w:ilvl w:val="0"/>
          <w:numId w:val="14"/>
        </w:numPr>
        <w:rPr>
          <w:lang w:val="nl-NL"/>
        </w:rPr>
      </w:pPr>
      <w:r>
        <w:rPr>
          <w:lang w:val="nl-NL"/>
        </w:rPr>
        <w:t xml:space="preserve">Vervolgens volgt u de </w:t>
      </w:r>
      <w:r w:rsidR="00DF76D9">
        <w:rPr>
          <w:lang w:val="nl-NL"/>
        </w:rPr>
        <w:t>gevraagde registratie stappen.</w:t>
      </w:r>
    </w:p>
    <w:p w14:paraId="2F48B28F" w14:textId="34D760B6" w:rsidR="00DF76D9" w:rsidRDefault="00DF76D9" w:rsidP="0027269C">
      <w:pPr>
        <w:pStyle w:val="Lijstalinea"/>
        <w:numPr>
          <w:ilvl w:val="0"/>
          <w:numId w:val="14"/>
        </w:numPr>
        <w:rPr>
          <w:lang w:val="nl-NL"/>
        </w:rPr>
      </w:pPr>
      <w:r>
        <w:rPr>
          <w:lang w:val="nl-NL"/>
        </w:rPr>
        <w:t>Eenmaal allen ingevuld kan er worden ingelogd op het</w:t>
      </w:r>
      <w:r w:rsidR="00D31D7F">
        <w:rPr>
          <w:lang w:val="nl-NL"/>
        </w:rPr>
        <w:t xml:space="preserve"> hoornaar-dashboard: </w:t>
      </w:r>
      <w:hyperlink r:id="rId19" w:history="1">
        <w:r w:rsidR="001A7D4D" w:rsidRPr="00810B16">
          <w:rPr>
            <w:rStyle w:val="Hyperlink"/>
            <w:lang w:val="nl-NL"/>
          </w:rPr>
          <w:t>https://projects.sadl.kuleuven.be/mijntuinlab/hoornaar/dashboard.html</w:t>
        </w:r>
      </w:hyperlink>
    </w:p>
    <w:p w14:paraId="627E6BEB" w14:textId="25CDA9BC" w:rsidR="001A7D4D" w:rsidRDefault="001A7D4D" w:rsidP="0027269C">
      <w:pPr>
        <w:pStyle w:val="Lijstalinea"/>
        <w:numPr>
          <w:ilvl w:val="0"/>
          <w:numId w:val="14"/>
        </w:numPr>
        <w:rPr>
          <w:lang w:val="nl-NL"/>
        </w:rPr>
      </w:pPr>
      <w:r>
        <w:rPr>
          <w:lang w:val="nl-NL"/>
        </w:rPr>
        <w:t xml:space="preserve">Log in met de gegevens </w:t>
      </w:r>
      <w:r w:rsidR="00DD7345">
        <w:rPr>
          <w:lang w:val="nl-NL"/>
        </w:rPr>
        <w:t>die je ingaf tijdens je registratie</w:t>
      </w:r>
    </w:p>
    <w:p w14:paraId="6C700134" w14:textId="14E1598B" w:rsidR="004D76D9" w:rsidRPr="00E4448B" w:rsidRDefault="004D76D9" w:rsidP="0027269C">
      <w:pPr>
        <w:pStyle w:val="Lijstalinea"/>
        <w:numPr>
          <w:ilvl w:val="0"/>
          <w:numId w:val="14"/>
        </w:numPr>
        <w:rPr>
          <w:lang w:val="nl-NL"/>
        </w:rPr>
      </w:pPr>
      <w:r>
        <w:rPr>
          <w:lang w:val="nl-NL"/>
        </w:rPr>
        <w:t xml:space="preserve">Dan verschijnt er een groene knop </w:t>
      </w:r>
      <w:r w:rsidRPr="004D76D9">
        <w:rPr>
          <w:b/>
          <w:bCs/>
          <w:lang w:val="nl-NL"/>
        </w:rPr>
        <w:t>“voeg nieuwe val toe”</w:t>
      </w:r>
    </w:p>
    <w:p w14:paraId="15FBF66A" w14:textId="67BB677D" w:rsidR="00E4448B" w:rsidRDefault="00E4448B" w:rsidP="0027269C">
      <w:pPr>
        <w:pStyle w:val="Lijstalinea"/>
        <w:numPr>
          <w:ilvl w:val="0"/>
          <w:numId w:val="14"/>
        </w:numPr>
        <w:rPr>
          <w:lang w:val="nl-NL"/>
        </w:rPr>
      </w:pPr>
      <w:r>
        <w:rPr>
          <w:lang w:val="nl-NL"/>
        </w:rPr>
        <w:t>Geef je val een naam en kies uit de foto’s over welke val het gaat.</w:t>
      </w:r>
    </w:p>
    <w:p w14:paraId="4FECFA1B" w14:textId="48A3E22A" w:rsidR="00E4448B" w:rsidRDefault="00C116F9" w:rsidP="0027269C">
      <w:pPr>
        <w:pStyle w:val="Lijstalinea"/>
        <w:numPr>
          <w:ilvl w:val="0"/>
          <w:numId w:val="14"/>
        </w:numPr>
        <w:rPr>
          <w:lang w:val="nl-NL"/>
        </w:rPr>
      </w:pPr>
      <w:r>
        <w:rPr>
          <w:lang w:val="nl-NL"/>
        </w:rPr>
        <w:t>Duidt aan welke lokstof er in je val staat.</w:t>
      </w:r>
    </w:p>
    <w:p w14:paraId="49BF2B92" w14:textId="078B6F7A" w:rsidR="001F5C43" w:rsidRDefault="00D51401" w:rsidP="0027269C">
      <w:pPr>
        <w:pStyle w:val="Lijstalinea"/>
        <w:numPr>
          <w:ilvl w:val="0"/>
          <w:numId w:val="14"/>
        </w:numPr>
        <w:rPr>
          <w:lang w:val="nl-NL"/>
        </w:rPr>
      </w:pPr>
      <w:r>
        <w:rPr>
          <w:lang w:val="nl-NL"/>
        </w:rPr>
        <w:t>Zoom in op de kaart en klik op de locatie waar je de val geplaatst hebt.</w:t>
      </w:r>
    </w:p>
    <w:p w14:paraId="469730FA" w14:textId="455554C1" w:rsidR="00D51401" w:rsidRDefault="00BB163C" w:rsidP="0027269C">
      <w:pPr>
        <w:pStyle w:val="Lijstalinea"/>
        <w:numPr>
          <w:ilvl w:val="0"/>
          <w:numId w:val="14"/>
        </w:numPr>
        <w:rPr>
          <w:lang w:val="nl-NL"/>
        </w:rPr>
      </w:pPr>
      <w:r>
        <w:rPr>
          <w:lang w:val="nl-NL"/>
        </w:rPr>
        <w:t xml:space="preserve">Duidt </w:t>
      </w:r>
      <w:r w:rsidRPr="00BB163C">
        <w:rPr>
          <w:b/>
          <w:bCs/>
          <w:lang w:val="nl-NL"/>
        </w:rPr>
        <w:t>“ja”</w:t>
      </w:r>
      <w:r>
        <w:rPr>
          <w:lang w:val="nl-NL"/>
        </w:rPr>
        <w:t xml:space="preserve"> aan bij de kenbaarheid, deze gegevens worden enkel door ons als gemeente opgevolgd.</w:t>
      </w:r>
    </w:p>
    <w:p w14:paraId="60B225D6" w14:textId="52BD656D" w:rsidR="006B4B46" w:rsidRPr="00667D12" w:rsidRDefault="00B01B29" w:rsidP="00F81BD9">
      <w:pPr>
        <w:pStyle w:val="Lijstalinea"/>
        <w:numPr>
          <w:ilvl w:val="0"/>
          <w:numId w:val="14"/>
        </w:numPr>
        <w:rPr>
          <w:lang w:val="nl-NL"/>
        </w:rPr>
      </w:pPr>
      <w:r w:rsidRPr="00667D12">
        <w:rPr>
          <w:lang w:val="nl-NL"/>
        </w:rPr>
        <w:t xml:space="preserve">Als laatste klik je op de groene knop </w:t>
      </w:r>
      <w:r w:rsidRPr="00667D12">
        <w:rPr>
          <w:b/>
          <w:bCs/>
          <w:lang w:val="nl-NL"/>
        </w:rPr>
        <w:t>“stuur de gegevens door”</w:t>
      </w:r>
    </w:p>
    <w:p w14:paraId="72FA5793" w14:textId="77777777" w:rsidR="00327435" w:rsidRDefault="00327435" w:rsidP="006B4B46">
      <w:pPr>
        <w:rPr>
          <w:lang w:val="nl-NL"/>
        </w:rPr>
      </w:pPr>
    </w:p>
    <w:p w14:paraId="539270F7" w14:textId="77777777" w:rsidR="00B12495" w:rsidRDefault="00B12495" w:rsidP="002E551B"/>
    <w:p w14:paraId="206EBF05" w14:textId="13745E2A" w:rsidR="00667D12" w:rsidRPr="002E551B" w:rsidRDefault="00667D12" w:rsidP="002E551B">
      <w:r>
        <w:t>Bedankt voor je medewerking en veel succes!</w:t>
      </w:r>
    </w:p>
    <w:sectPr w:rsidR="00667D12" w:rsidRPr="002E551B" w:rsidSect="00B12495">
      <w:headerReference w:type="default" r:id="rId20"/>
      <w:footerReference w:type="default" r:id="rId21"/>
      <w:headerReference w:type="first" r:id="rId22"/>
      <w:footerReference w:type="first" r:id="rId23"/>
      <w:type w:val="continuous"/>
      <w:pgSz w:w="11900" w:h="16840"/>
      <w:pgMar w:top="1440" w:right="1080" w:bottom="1440" w:left="1080" w:header="0" w:footer="1077" w:gutter="0"/>
      <w:cols w:space="708"/>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A839C" w14:textId="77777777" w:rsidR="0035081F" w:rsidRDefault="0035081F">
      <w:r>
        <w:separator/>
      </w:r>
    </w:p>
  </w:endnote>
  <w:endnote w:type="continuationSeparator" w:id="0">
    <w:p w14:paraId="32089507" w14:textId="77777777" w:rsidR="0035081F" w:rsidRDefault="0035081F">
      <w:r>
        <w:continuationSeparator/>
      </w:r>
    </w:p>
  </w:endnote>
  <w:endnote w:type="continuationNotice" w:id="1">
    <w:p w14:paraId="6904EA38" w14:textId="77777777" w:rsidR="00B07304" w:rsidRDefault="00B07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D1B6" w14:textId="76C90421" w:rsidR="004D1F56" w:rsidRDefault="00DA2E17">
    <w:pPr>
      <w:pStyle w:val="Voettekst"/>
    </w:pPr>
    <w:r>
      <w:rPr>
        <w:noProof/>
        <w:lang w:eastAsia="nl-BE"/>
      </w:rPr>
      <w:drawing>
        <wp:anchor distT="0" distB="0" distL="114300" distR="114300" simplePos="0" relativeHeight="251658244" behindDoc="0" locked="0" layoutInCell="1" allowOverlap="1" wp14:anchorId="18B05B67" wp14:editId="785D6CA0">
          <wp:simplePos x="0" y="0"/>
          <wp:positionH relativeFrom="page">
            <wp:align>left</wp:align>
          </wp:positionH>
          <wp:positionV relativeFrom="paragraph">
            <wp:posOffset>9525</wp:posOffset>
          </wp:positionV>
          <wp:extent cx="7658100" cy="662940"/>
          <wp:effectExtent l="0" t="0" r="0" b="3810"/>
          <wp:wrapNone/>
          <wp:docPr id="1418999988" name="Afbeelding 1418999988"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58E">
      <w:rPr>
        <w:noProof/>
        <w:lang w:eastAsia="nl-BE"/>
      </w:rPr>
      <w:drawing>
        <wp:anchor distT="0" distB="0" distL="114300" distR="114300" simplePos="0" relativeHeight="251658241" behindDoc="0" locked="0" layoutInCell="1" allowOverlap="1" wp14:anchorId="32A825B5" wp14:editId="77BB5D1A">
          <wp:simplePos x="0" y="0"/>
          <wp:positionH relativeFrom="column">
            <wp:posOffset>-1440180</wp:posOffset>
          </wp:positionH>
          <wp:positionV relativeFrom="paragraph">
            <wp:posOffset>787400</wp:posOffset>
          </wp:positionV>
          <wp:extent cx="7658100" cy="662940"/>
          <wp:effectExtent l="0" t="0" r="0" b="0"/>
          <wp:wrapNone/>
          <wp:docPr id="336089310" name="Afbeelding 33608931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2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2AB2" w14:textId="77777777" w:rsidR="001E3D2B" w:rsidRDefault="00D1658E" w:rsidP="00D27B8A">
    <w:pPr>
      <w:pStyle w:val="Voettekst"/>
      <w:ind w:left="8640" w:hanging="8640"/>
      <w:jc w:val="both"/>
    </w:pPr>
    <w:r>
      <w:rPr>
        <w:noProof/>
        <w:lang w:eastAsia="nl-BE"/>
      </w:rPr>
      <w:drawing>
        <wp:anchor distT="0" distB="0" distL="114300" distR="114300" simplePos="0" relativeHeight="251658240" behindDoc="0" locked="0" layoutInCell="1" allowOverlap="1" wp14:anchorId="41C26BD0" wp14:editId="7F88D608">
          <wp:simplePos x="0" y="0"/>
          <wp:positionH relativeFrom="page">
            <wp:align>right</wp:align>
          </wp:positionH>
          <wp:positionV relativeFrom="paragraph">
            <wp:posOffset>2372</wp:posOffset>
          </wp:positionV>
          <wp:extent cx="7658100" cy="662940"/>
          <wp:effectExtent l="0" t="0" r="0" b="3810"/>
          <wp:wrapNone/>
          <wp:docPr id="656123653" name="Afbeelding 65612365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62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44CB9" w14:textId="77777777" w:rsidR="0035081F" w:rsidRDefault="0035081F">
      <w:r>
        <w:separator/>
      </w:r>
    </w:p>
  </w:footnote>
  <w:footnote w:type="continuationSeparator" w:id="0">
    <w:p w14:paraId="6ADEA29C" w14:textId="77777777" w:rsidR="0035081F" w:rsidRDefault="0035081F">
      <w:r>
        <w:continuationSeparator/>
      </w:r>
    </w:p>
  </w:footnote>
  <w:footnote w:type="continuationNotice" w:id="1">
    <w:p w14:paraId="77BB3FC4" w14:textId="77777777" w:rsidR="00B07304" w:rsidRDefault="00B073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A2DC" w14:textId="77777777" w:rsidR="00DA2E17" w:rsidRDefault="00DA2E17">
    <w:pPr>
      <w:pStyle w:val="Koptekst"/>
      <w:rPr>
        <w:lang w:val="nl-NL"/>
      </w:rPr>
    </w:pPr>
  </w:p>
  <w:p w14:paraId="76D939F0" w14:textId="06909ADD" w:rsidR="00DA2E17" w:rsidRPr="00DA2E17" w:rsidRDefault="00DA2E17">
    <w:pPr>
      <w:pStyle w:val="Koptekst"/>
      <w:rPr>
        <w:lang w:val="nl-NL"/>
      </w:rPr>
    </w:pPr>
    <w:r>
      <w:rPr>
        <w:noProof/>
        <w:lang w:eastAsia="nl-BE"/>
      </w:rPr>
      <w:drawing>
        <wp:anchor distT="0" distB="0" distL="114300" distR="114300" simplePos="0" relativeHeight="251658243" behindDoc="0" locked="0" layoutInCell="1" allowOverlap="1" wp14:anchorId="7491BF43" wp14:editId="16636946">
          <wp:simplePos x="0" y="0"/>
          <wp:positionH relativeFrom="page">
            <wp:posOffset>685800</wp:posOffset>
          </wp:positionH>
          <wp:positionV relativeFrom="paragraph">
            <wp:posOffset>180340</wp:posOffset>
          </wp:positionV>
          <wp:extent cx="1906270" cy="775970"/>
          <wp:effectExtent l="0" t="0" r="0" b="5080"/>
          <wp:wrapTopAndBottom/>
          <wp:docPr id="1239474640" name="Afbeelding 1239474640" descr="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p"/>
                  <pic:cNvPicPr>
                    <a:picLocks noChangeAspect="1" noChangeArrowheads="1"/>
                  </pic:cNvPicPr>
                </pic:nvPicPr>
                <pic:blipFill rotWithShape="1">
                  <a:blip r:embed="rId1">
                    <a:extLst>
                      <a:ext uri="{28A0092B-C50C-407E-A947-70E740481C1C}">
                        <a14:useLocalDpi xmlns:a14="http://schemas.microsoft.com/office/drawing/2010/main" val="0"/>
                      </a:ext>
                    </a:extLst>
                  </a:blip>
                  <a:srcRect l="9086" t="27429" r="65812" b="29243"/>
                  <a:stretch/>
                </pic:blipFill>
                <pic:spPr bwMode="auto">
                  <a:xfrm>
                    <a:off x="0" y="0"/>
                    <a:ext cx="1906270"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23CA" w14:textId="1E87C72E" w:rsidR="00B12495" w:rsidRDefault="00B12495" w:rsidP="00AA2CC4">
    <w:pPr>
      <w:pStyle w:val="Koptekst"/>
      <w:rPr>
        <w:noProof/>
        <w:lang w:eastAsia="nl-BE"/>
      </w:rPr>
    </w:pPr>
  </w:p>
  <w:p w14:paraId="358D61BB" w14:textId="59F10534" w:rsidR="00B12495" w:rsidRDefault="00B12495" w:rsidP="00AA2CC4">
    <w:pPr>
      <w:pStyle w:val="Koptekst"/>
      <w:rPr>
        <w:noProof/>
        <w:lang w:eastAsia="nl-BE"/>
      </w:rPr>
    </w:pPr>
    <w:r>
      <w:rPr>
        <w:noProof/>
        <w:lang w:eastAsia="nl-BE"/>
      </w:rPr>
      <w:drawing>
        <wp:anchor distT="0" distB="0" distL="114300" distR="114300" simplePos="0" relativeHeight="251658242" behindDoc="0" locked="0" layoutInCell="1" allowOverlap="1" wp14:anchorId="69EFB22B" wp14:editId="6F394035">
          <wp:simplePos x="0" y="0"/>
          <wp:positionH relativeFrom="page">
            <wp:posOffset>318135</wp:posOffset>
          </wp:positionH>
          <wp:positionV relativeFrom="paragraph">
            <wp:posOffset>188595</wp:posOffset>
          </wp:positionV>
          <wp:extent cx="1906270" cy="775970"/>
          <wp:effectExtent l="0" t="0" r="0" b="5080"/>
          <wp:wrapTopAndBottom/>
          <wp:docPr id="214519094" name="Afbeelding 214519094" descr="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p"/>
                  <pic:cNvPicPr>
                    <a:picLocks noChangeAspect="1" noChangeArrowheads="1"/>
                  </pic:cNvPicPr>
                </pic:nvPicPr>
                <pic:blipFill rotWithShape="1">
                  <a:blip r:embed="rId1">
                    <a:extLst>
                      <a:ext uri="{28A0092B-C50C-407E-A947-70E740481C1C}">
                        <a14:useLocalDpi xmlns:a14="http://schemas.microsoft.com/office/drawing/2010/main" val="0"/>
                      </a:ext>
                    </a:extLst>
                  </a:blip>
                  <a:srcRect l="9086" t="27429" r="65812" b="29243"/>
                  <a:stretch/>
                </pic:blipFill>
                <pic:spPr bwMode="auto">
                  <a:xfrm>
                    <a:off x="0" y="0"/>
                    <a:ext cx="1906270"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631AA" w14:textId="1CF77EA3" w:rsidR="00D27B8A" w:rsidRPr="00105C95" w:rsidRDefault="00D27B8A" w:rsidP="00AA2CC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31B64"/>
    <w:multiLevelType w:val="hybridMultilevel"/>
    <w:tmpl w:val="11B6FA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347B74"/>
    <w:multiLevelType w:val="hybridMultilevel"/>
    <w:tmpl w:val="D7CE9B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CF7B39"/>
    <w:multiLevelType w:val="multilevel"/>
    <w:tmpl w:val="A92470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36304"/>
    <w:multiLevelType w:val="multilevel"/>
    <w:tmpl w:val="DB06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712AD"/>
    <w:multiLevelType w:val="hybridMultilevel"/>
    <w:tmpl w:val="4644F83A"/>
    <w:lvl w:ilvl="0" w:tplc="1B6C9412">
      <w:start w:val="1"/>
      <w:numFmt w:val="bullet"/>
      <w:pStyle w:val="Kop5"/>
      <w:lvlText w:val="•"/>
      <w:lvlJc w:val="left"/>
      <w:pPr>
        <w:tabs>
          <w:tab w:val="num" w:pos="1077"/>
        </w:tabs>
        <w:ind w:left="1077" w:hanging="227"/>
      </w:pPr>
      <w:rPr>
        <w:rFonts w:ascii="Arial" w:hAnsi="Arial" w:hint="default"/>
        <w:b/>
        <w:i w:val="0"/>
        <w:color w:val="auto"/>
        <w:position w:val="-3"/>
        <w:sz w:val="24"/>
      </w:rPr>
    </w:lvl>
    <w:lvl w:ilvl="1" w:tplc="00030409" w:tentative="1">
      <w:start w:val="1"/>
      <w:numFmt w:val="bullet"/>
      <w:lvlText w:val="o"/>
      <w:lvlJc w:val="left"/>
      <w:pPr>
        <w:tabs>
          <w:tab w:val="num" w:pos="2177"/>
        </w:tabs>
        <w:ind w:left="2177" w:hanging="360"/>
      </w:pPr>
      <w:rPr>
        <w:rFonts w:ascii="Courier New" w:hAnsi="Courier New" w:hint="default"/>
      </w:rPr>
    </w:lvl>
    <w:lvl w:ilvl="2" w:tplc="00050409" w:tentative="1">
      <w:start w:val="1"/>
      <w:numFmt w:val="bullet"/>
      <w:lvlText w:val=""/>
      <w:lvlJc w:val="left"/>
      <w:pPr>
        <w:tabs>
          <w:tab w:val="num" w:pos="2897"/>
        </w:tabs>
        <w:ind w:left="2897" w:hanging="360"/>
      </w:pPr>
      <w:rPr>
        <w:rFonts w:ascii="Wingdings" w:hAnsi="Wingdings" w:hint="default"/>
      </w:rPr>
    </w:lvl>
    <w:lvl w:ilvl="3" w:tplc="00010409" w:tentative="1">
      <w:start w:val="1"/>
      <w:numFmt w:val="bullet"/>
      <w:lvlText w:val=""/>
      <w:lvlJc w:val="left"/>
      <w:pPr>
        <w:tabs>
          <w:tab w:val="num" w:pos="3617"/>
        </w:tabs>
        <w:ind w:left="3617" w:hanging="360"/>
      </w:pPr>
      <w:rPr>
        <w:rFonts w:ascii="Symbol" w:hAnsi="Symbol" w:hint="default"/>
      </w:rPr>
    </w:lvl>
    <w:lvl w:ilvl="4" w:tplc="00030409" w:tentative="1">
      <w:start w:val="1"/>
      <w:numFmt w:val="bullet"/>
      <w:lvlText w:val="o"/>
      <w:lvlJc w:val="left"/>
      <w:pPr>
        <w:tabs>
          <w:tab w:val="num" w:pos="4337"/>
        </w:tabs>
        <w:ind w:left="4337" w:hanging="360"/>
      </w:pPr>
      <w:rPr>
        <w:rFonts w:ascii="Courier New" w:hAnsi="Courier New" w:hint="default"/>
      </w:rPr>
    </w:lvl>
    <w:lvl w:ilvl="5" w:tplc="00050409" w:tentative="1">
      <w:start w:val="1"/>
      <w:numFmt w:val="bullet"/>
      <w:lvlText w:val=""/>
      <w:lvlJc w:val="left"/>
      <w:pPr>
        <w:tabs>
          <w:tab w:val="num" w:pos="5057"/>
        </w:tabs>
        <w:ind w:left="5057" w:hanging="360"/>
      </w:pPr>
      <w:rPr>
        <w:rFonts w:ascii="Wingdings" w:hAnsi="Wingdings" w:hint="default"/>
      </w:rPr>
    </w:lvl>
    <w:lvl w:ilvl="6" w:tplc="00010409" w:tentative="1">
      <w:start w:val="1"/>
      <w:numFmt w:val="bullet"/>
      <w:lvlText w:val=""/>
      <w:lvlJc w:val="left"/>
      <w:pPr>
        <w:tabs>
          <w:tab w:val="num" w:pos="5777"/>
        </w:tabs>
        <w:ind w:left="5777" w:hanging="360"/>
      </w:pPr>
      <w:rPr>
        <w:rFonts w:ascii="Symbol" w:hAnsi="Symbol" w:hint="default"/>
      </w:rPr>
    </w:lvl>
    <w:lvl w:ilvl="7" w:tplc="00030409" w:tentative="1">
      <w:start w:val="1"/>
      <w:numFmt w:val="bullet"/>
      <w:lvlText w:val="o"/>
      <w:lvlJc w:val="left"/>
      <w:pPr>
        <w:tabs>
          <w:tab w:val="num" w:pos="6497"/>
        </w:tabs>
        <w:ind w:left="6497" w:hanging="360"/>
      </w:pPr>
      <w:rPr>
        <w:rFonts w:ascii="Courier New" w:hAnsi="Courier New" w:hint="default"/>
      </w:rPr>
    </w:lvl>
    <w:lvl w:ilvl="8" w:tplc="00050409" w:tentative="1">
      <w:start w:val="1"/>
      <w:numFmt w:val="bullet"/>
      <w:lvlText w:val=""/>
      <w:lvlJc w:val="left"/>
      <w:pPr>
        <w:tabs>
          <w:tab w:val="num" w:pos="7217"/>
        </w:tabs>
        <w:ind w:left="7217" w:hanging="360"/>
      </w:pPr>
      <w:rPr>
        <w:rFonts w:ascii="Wingdings" w:hAnsi="Wingdings" w:hint="default"/>
      </w:rPr>
    </w:lvl>
  </w:abstractNum>
  <w:abstractNum w:abstractNumId="5" w15:restartNumberingAfterBreak="0">
    <w:nsid w:val="34E1489C"/>
    <w:multiLevelType w:val="multilevel"/>
    <w:tmpl w:val="07B879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F462FC2"/>
    <w:multiLevelType w:val="hybridMultilevel"/>
    <w:tmpl w:val="4E7A14BE"/>
    <w:lvl w:ilvl="0" w:tplc="D2D0F31C">
      <w:start w:val="1"/>
      <w:numFmt w:val="bullet"/>
      <w:lvlText w:val=""/>
      <w:lvlJc w:val="left"/>
      <w:pPr>
        <w:ind w:left="720" w:hanging="360"/>
      </w:pPr>
      <w:rPr>
        <w:rFonts w:ascii="Symbol" w:eastAsia="Aptos" w:hAnsi="Symbol" w:cs="Apto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446B7A52"/>
    <w:multiLevelType w:val="multilevel"/>
    <w:tmpl w:val="F994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925B2"/>
    <w:multiLevelType w:val="multilevel"/>
    <w:tmpl w:val="07B879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4ECB04DA"/>
    <w:multiLevelType w:val="hybridMultilevel"/>
    <w:tmpl w:val="593E20CC"/>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52555820"/>
    <w:multiLevelType w:val="hybridMultilevel"/>
    <w:tmpl w:val="2FCC11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B1621FD"/>
    <w:multiLevelType w:val="multilevel"/>
    <w:tmpl w:val="1D441D7A"/>
    <w:lvl w:ilvl="0">
      <w:start w:val="1"/>
      <w:numFmt w:val="bullet"/>
      <w:lvlText w:val=""/>
      <w:lvlJc w:val="left"/>
      <w:pPr>
        <w:tabs>
          <w:tab w:val="num" w:pos="765"/>
        </w:tabs>
        <w:ind w:left="765" w:hanging="360"/>
      </w:pPr>
      <w:rPr>
        <w:rFonts w:ascii="Symbol" w:hAnsi="Symbol" w:hint="default"/>
        <w:sz w:val="20"/>
      </w:rPr>
    </w:lvl>
    <w:lvl w:ilvl="1" w:tentative="1">
      <w:start w:val="1"/>
      <w:numFmt w:val="bullet"/>
      <w:lvlText w:val="o"/>
      <w:lvlJc w:val="left"/>
      <w:pPr>
        <w:tabs>
          <w:tab w:val="num" w:pos="1485"/>
        </w:tabs>
        <w:ind w:left="1485" w:hanging="360"/>
      </w:pPr>
      <w:rPr>
        <w:rFonts w:ascii="Courier New" w:hAnsi="Courier New" w:hint="default"/>
        <w:sz w:val="20"/>
      </w:rPr>
    </w:lvl>
    <w:lvl w:ilvl="2" w:tentative="1">
      <w:start w:val="1"/>
      <w:numFmt w:val="bullet"/>
      <w:lvlText w:val=""/>
      <w:lvlJc w:val="left"/>
      <w:pPr>
        <w:tabs>
          <w:tab w:val="num" w:pos="2205"/>
        </w:tabs>
        <w:ind w:left="2205" w:hanging="360"/>
      </w:pPr>
      <w:rPr>
        <w:rFonts w:ascii="Wingdings" w:hAnsi="Wingdings" w:hint="default"/>
        <w:sz w:val="20"/>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abstractNum w:abstractNumId="12" w15:restartNumberingAfterBreak="0">
    <w:nsid w:val="601D0315"/>
    <w:multiLevelType w:val="hybridMultilevel"/>
    <w:tmpl w:val="EAF8F052"/>
    <w:lvl w:ilvl="0" w:tplc="FFFFFFFF">
      <w:start w:val="1"/>
      <w:numFmt w:val="bullet"/>
      <w:lvlText w:val=""/>
      <w:lvlJc w:val="left"/>
      <w:pPr>
        <w:ind w:left="720" w:hanging="360"/>
      </w:pPr>
      <w:rPr>
        <w:rFonts w:ascii="Symbol" w:eastAsia="Aptos" w:hAnsi="Symbol" w:cs="Aptos" w:hint="default"/>
      </w:rPr>
    </w:lvl>
    <w:lvl w:ilvl="1" w:tplc="FFFFFFFF">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636A5B08">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60F13A3C"/>
    <w:multiLevelType w:val="hybridMultilevel"/>
    <w:tmpl w:val="9168B074"/>
    <w:lvl w:ilvl="0" w:tplc="FFFFFFFF">
      <w:start w:val="1"/>
      <w:numFmt w:val="bullet"/>
      <w:lvlText w:val=""/>
      <w:lvlJc w:val="left"/>
      <w:pPr>
        <w:ind w:left="720" w:hanging="360"/>
      </w:pPr>
      <w:rPr>
        <w:rFonts w:ascii="Symbol" w:eastAsia="Aptos" w:hAnsi="Symbol" w:cs="Aptos" w:hint="default"/>
      </w:rPr>
    </w:lvl>
    <w:lvl w:ilvl="1" w:tplc="FFFFFFFF">
      <w:start w:val="1"/>
      <w:numFmt w:val="bullet"/>
      <w:lvlText w:val="o"/>
      <w:lvlJc w:val="left"/>
      <w:pPr>
        <w:ind w:left="1440" w:hanging="360"/>
      </w:pPr>
      <w:rPr>
        <w:rFonts w:ascii="Courier New" w:hAnsi="Courier New" w:cs="Courier New" w:hint="default"/>
      </w:rPr>
    </w:lvl>
    <w:lvl w:ilvl="2" w:tplc="636A5B08">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773F01FA"/>
    <w:multiLevelType w:val="hybridMultilevel"/>
    <w:tmpl w:val="38FEBB76"/>
    <w:lvl w:ilvl="0" w:tplc="E7C0685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7CF0C15"/>
    <w:multiLevelType w:val="hybridMultilevel"/>
    <w:tmpl w:val="012C3A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DA86160"/>
    <w:multiLevelType w:val="multilevel"/>
    <w:tmpl w:val="CAA6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059837">
    <w:abstractNumId w:val="4"/>
  </w:num>
  <w:num w:numId="2" w16cid:durableId="912668206">
    <w:abstractNumId w:val="6"/>
  </w:num>
  <w:num w:numId="3" w16cid:durableId="883368314">
    <w:abstractNumId w:val="14"/>
  </w:num>
  <w:num w:numId="4" w16cid:durableId="1661543074">
    <w:abstractNumId w:val="9"/>
  </w:num>
  <w:num w:numId="5" w16cid:durableId="759376881">
    <w:abstractNumId w:val="7"/>
  </w:num>
  <w:num w:numId="6" w16cid:durableId="1547790923">
    <w:abstractNumId w:val="2"/>
  </w:num>
  <w:num w:numId="7" w16cid:durableId="1361861229">
    <w:abstractNumId w:val="16"/>
  </w:num>
  <w:num w:numId="8" w16cid:durableId="758261029">
    <w:abstractNumId w:val="11"/>
  </w:num>
  <w:num w:numId="9" w16cid:durableId="1543438621">
    <w:abstractNumId w:val="3"/>
  </w:num>
  <w:num w:numId="10" w16cid:durableId="1364794005">
    <w:abstractNumId w:val="5"/>
  </w:num>
  <w:num w:numId="11" w16cid:durableId="369843841">
    <w:abstractNumId w:val="8"/>
  </w:num>
  <w:num w:numId="12" w16cid:durableId="1120219474">
    <w:abstractNumId w:val="13"/>
  </w:num>
  <w:num w:numId="13" w16cid:durableId="2129735007">
    <w:abstractNumId w:val="12"/>
  </w:num>
  <w:num w:numId="14" w16cid:durableId="649603631">
    <w:abstractNumId w:val="1"/>
  </w:num>
  <w:num w:numId="15" w16cid:durableId="2075733286">
    <w:abstractNumId w:val="10"/>
  </w:num>
  <w:num w:numId="16" w16cid:durableId="1577595560">
    <w:abstractNumId w:val="0"/>
  </w:num>
  <w:num w:numId="17" w16cid:durableId="15817167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f4f4f4,#9ec62d,#453d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C16"/>
    <w:rsid w:val="000169F5"/>
    <w:rsid w:val="000323BD"/>
    <w:rsid w:val="00067A99"/>
    <w:rsid w:val="000B2992"/>
    <w:rsid w:val="000C136B"/>
    <w:rsid w:val="000D0172"/>
    <w:rsid w:val="000D1918"/>
    <w:rsid w:val="000F16CA"/>
    <w:rsid w:val="00114344"/>
    <w:rsid w:val="00142C69"/>
    <w:rsid w:val="00162BE5"/>
    <w:rsid w:val="00184573"/>
    <w:rsid w:val="001A0D5A"/>
    <w:rsid w:val="001A7D4D"/>
    <w:rsid w:val="001B0A93"/>
    <w:rsid w:val="001E3D2B"/>
    <w:rsid w:val="001F5C43"/>
    <w:rsid w:val="00283DFC"/>
    <w:rsid w:val="002B1EAB"/>
    <w:rsid w:val="002E551B"/>
    <w:rsid w:val="002F7753"/>
    <w:rsid w:val="00306576"/>
    <w:rsid w:val="00327435"/>
    <w:rsid w:val="0035081F"/>
    <w:rsid w:val="003809BD"/>
    <w:rsid w:val="0038176E"/>
    <w:rsid w:val="00397907"/>
    <w:rsid w:val="003F4690"/>
    <w:rsid w:val="00401CE4"/>
    <w:rsid w:val="00422C16"/>
    <w:rsid w:val="004D1F56"/>
    <w:rsid w:val="004D76D9"/>
    <w:rsid w:val="00583F2D"/>
    <w:rsid w:val="005A06B8"/>
    <w:rsid w:val="005C3E59"/>
    <w:rsid w:val="005D0737"/>
    <w:rsid w:val="005E7D78"/>
    <w:rsid w:val="00604B89"/>
    <w:rsid w:val="00632ED2"/>
    <w:rsid w:val="00667D12"/>
    <w:rsid w:val="006B4B46"/>
    <w:rsid w:val="007515E9"/>
    <w:rsid w:val="007641E7"/>
    <w:rsid w:val="007B6774"/>
    <w:rsid w:val="007E29F4"/>
    <w:rsid w:val="00821F4B"/>
    <w:rsid w:val="00874B56"/>
    <w:rsid w:val="008C5221"/>
    <w:rsid w:val="0092669D"/>
    <w:rsid w:val="009360E2"/>
    <w:rsid w:val="00956978"/>
    <w:rsid w:val="009B30C5"/>
    <w:rsid w:val="009E5850"/>
    <w:rsid w:val="009F1C92"/>
    <w:rsid w:val="00A00801"/>
    <w:rsid w:val="00A8328F"/>
    <w:rsid w:val="00AA2CC4"/>
    <w:rsid w:val="00B01B29"/>
    <w:rsid w:val="00B056F0"/>
    <w:rsid w:val="00B07304"/>
    <w:rsid w:val="00B12495"/>
    <w:rsid w:val="00B419CB"/>
    <w:rsid w:val="00B7520C"/>
    <w:rsid w:val="00B864DF"/>
    <w:rsid w:val="00BA1B2D"/>
    <w:rsid w:val="00BB163C"/>
    <w:rsid w:val="00C116F9"/>
    <w:rsid w:val="00C1218A"/>
    <w:rsid w:val="00C23F8B"/>
    <w:rsid w:val="00C82A00"/>
    <w:rsid w:val="00C83312"/>
    <w:rsid w:val="00CC4789"/>
    <w:rsid w:val="00CE115D"/>
    <w:rsid w:val="00D1658E"/>
    <w:rsid w:val="00D27B8A"/>
    <w:rsid w:val="00D31D7F"/>
    <w:rsid w:val="00D51401"/>
    <w:rsid w:val="00D7736F"/>
    <w:rsid w:val="00D952A8"/>
    <w:rsid w:val="00D97A8C"/>
    <w:rsid w:val="00DA2E17"/>
    <w:rsid w:val="00DB61AB"/>
    <w:rsid w:val="00DD7345"/>
    <w:rsid w:val="00DF76D9"/>
    <w:rsid w:val="00E4448B"/>
    <w:rsid w:val="00E82774"/>
    <w:rsid w:val="00EC4853"/>
    <w:rsid w:val="00EE0FAB"/>
    <w:rsid w:val="00EE1597"/>
    <w:rsid w:val="00EE2A4B"/>
    <w:rsid w:val="00EF1479"/>
    <w:rsid w:val="00F00FDF"/>
    <w:rsid w:val="00F04FDD"/>
    <w:rsid w:val="00F100A1"/>
    <w:rsid w:val="00F27F8C"/>
    <w:rsid w:val="00F4669D"/>
    <w:rsid w:val="00F474CC"/>
    <w:rsid w:val="00F57362"/>
    <w:rsid w:val="00FF41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4f4f4,#9ec62d,#453d3c"/>
    </o:shapedefaults>
    <o:shapelayout v:ext="edit">
      <o:idmap v:ext="edit" data="2"/>
    </o:shapelayout>
  </w:shapeDefaults>
  <w:doNotEmbedSmartTags/>
  <w:decimalSymbol w:val=","/>
  <w:listSeparator w:val=";"/>
  <w14:docId w14:val="275E8407"/>
  <w15:chartTrackingRefBased/>
  <w15:docId w15:val="{7F565B70-6E26-4D98-AECC-5B9197F4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0FAB"/>
    <w:rPr>
      <w:rFonts w:ascii="Aptos" w:eastAsia="Aptos" w:hAnsi="Aptos" w:cs="Aptos"/>
      <w:sz w:val="24"/>
      <w:szCs w:val="24"/>
      <w:lang w:eastAsia="en-US"/>
      <w14:ligatures w14:val="standardContextual"/>
    </w:rPr>
  </w:style>
  <w:style w:type="paragraph" w:styleId="Kop1">
    <w:name w:val="heading 1"/>
    <w:basedOn w:val="Standaard"/>
    <w:next w:val="Standaard"/>
    <w:qFormat/>
    <w:rsid w:val="00CE115D"/>
    <w:pPr>
      <w:outlineLvl w:val="0"/>
    </w:pPr>
    <w:rPr>
      <w:b/>
      <w:color w:val="3EA9D5"/>
      <w:sz w:val="48"/>
      <w:szCs w:val="48"/>
    </w:rPr>
  </w:style>
  <w:style w:type="paragraph" w:styleId="Kop2">
    <w:name w:val="heading 2"/>
    <w:basedOn w:val="Standaard"/>
    <w:next w:val="Standaard"/>
    <w:autoRedefine/>
    <w:qFormat/>
    <w:rsid w:val="00067A99"/>
    <w:pPr>
      <w:framePr w:wrap="notBeside" w:vAnchor="text" w:hAnchor="text" w:y="1"/>
      <w:ind w:firstLine="360"/>
      <w:outlineLvl w:val="1"/>
    </w:pPr>
    <w:rPr>
      <w:rFonts w:cs="Arial"/>
      <w:b/>
      <w:color w:val="92D050"/>
      <w:sz w:val="40"/>
      <w:szCs w:val="32"/>
      <w:lang w:eastAsia="nl-NL"/>
    </w:rPr>
  </w:style>
  <w:style w:type="paragraph" w:styleId="Kop3">
    <w:name w:val="heading 3"/>
    <w:basedOn w:val="Standaard"/>
    <w:next w:val="Standaard"/>
    <w:autoRedefine/>
    <w:qFormat/>
    <w:rsid w:val="001A0D5A"/>
    <w:pPr>
      <w:keepNext/>
      <w:spacing w:before="240" w:after="60"/>
      <w:outlineLvl w:val="2"/>
    </w:pPr>
    <w:rPr>
      <w:b/>
      <w:color w:val="678492"/>
      <w:sz w:val="32"/>
      <w:szCs w:val="44"/>
    </w:rPr>
  </w:style>
  <w:style w:type="paragraph" w:styleId="Kop4">
    <w:name w:val="heading 4"/>
    <w:basedOn w:val="Standaard"/>
    <w:next w:val="Standaard"/>
    <w:qFormat/>
    <w:rsid w:val="00B24F48"/>
    <w:pPr>
      <w:keepNext/>
      <w:spacing w:before="180" w:after="60"/>
      <w:outlineLvl w:val="3"/>
    </w:pPr>
    <w:rPr>
      <w:b/>
      <w:sz w:val="19"/>
      <w:szCs w:val="28"/>
    </w:rPr>
  </w:style>
  <w:style w:type="paragraph" w:styleId="Kop5">
    <w:name w:val="heading 5"/>
    <w:basedOn w:val="Standaard"/>
    <w:next w:val="Standaard"/>
    <w:autoRedefine/>
    <w:qFormat/>
    <w:rsid w:val="00F31E76"/>
    <w:pPr>
      <w:numPr>
        <w:numId w:val="1"/>
      </w:numPr>
      <w:spacing w:before="120"/>
      <w:outlineLvl w:val="4"/>
    </w:pPr>
    <w:rPr>
      <w:sz w:val="19"/>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3">
    <w:name w:val="toc 3"/>
    <w:basedOn w:val="Standaard"/>
    <w:next w:val="Standaard"/>
    <w:autoRedefine/>
    <w:semiHidden/>
    <w:rsid w:val="00BD21AE"/>
    <w:pPr>
      <w:spacing w:after="120" w:line="260" w:lineRule="exact"/>
      <w:ind w:left="380"/>
    </w:pPr>
    <w:rPr>
      <w:sz w:val="18"/>
    </w:rPr>
  </w:style>
  <w:style w:type="table" w:styleId="Tabelraster">
    <w:name w:val="Table Grid"/>
    <w:basedOn w:val="Standaardtabel"/>
    <w:rsid w:val="00B24F48"/>
    <w:pPr>
      <w:spacing w:line="240" w:lineRule="exact"/>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urier New" w:hAnsi="Courier New"/>
        <w:b w:val="0"/>
        <w:color w:val="auto"/>
        <w:sz w:val="18"/>
      </w:rPr>
    </w:tblStylePr>
    <w:tblStylePr w:type="firstCol">
      <w:rPr>
        <w:b/>
      </w:rPr>
    </w:tblStylePr>
  </w:style>
  <w:style w:type="paragraph" w:styleId="Ballontekst">
    <w:name w:val="Balloon Text"/>
    <w:basedOn w:val="Standaard"/>
    <w:semiHidden/>
    <w:rsid w:val="00AA20BE"/>
    <w:rPr>
      <w:rFonts w:ascii="Lucida Grande" w:hAnsi="Lucida Grande"/>
      <w:sz w:val="18"/>
      <w:szCs w:val="18"/>
    </w:rPr>
  </w:style>
  <w:style w:type="paragraph" w:styleId="Koptekst">
    <w:name w:val="header"/>
    <w:basedOn w:val="Standaard"/>
    <w:rsid w:val="002A31D6"/>
    <w:pPr>
      <w:tabs>
        <w:tab w:val="center" w:pos="4153"/>
        <w:tab w:val="right" w:pos="8306"/>
      </w:tabs>
    </w:pPr>
  </w:style>
  <w:style w:type="paragraph" w:styleId="Voettekst">
    <w:name w:val="footer"/>
    <w:basedOn w:val="Standaard"/>
    <w:semiHidden/>
    <w:rsid w:val="002A31D6"/>
    <w:pPr>
      <w:tabs>
        <w:tab w:val="center" w:pos="4153"/>
        <w:tab w:val="right" w:pos="8306"/>
      </w:tabs>
    </w:pPr>
  </w:style>
  <w:style w:type="paragraph" w:styleId="Plattetekst">
    <w:name w:val="Body Text"/>
    <w:basedOn w:val="Standaard"/>
    <w:link w:val="PlattetekstChar"/>
    <w:rsid w:val="0039790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snapToGrid w:val="0"/>
      <w:szCs w:val="20"/>
      <w:lang w:eastAsia="nl-NL"/>
    </w:rPr>
  </w:style>
  <w:style w:type="character" w:customStyle="1" w:styleId="PlattetekstChar">
    <w:name w:val="Platte tekst Char"/>
    <w:link w:val="Plattetekst"/>
    <w:rsid w:val="00397907"/>
    <w:rPr>
      <w:snapToGrid w:val="0"/>
      <w:sz w:val="24"/>
      <w:lang w:val="nl-NL" w:eastAsia="nl-NL"/>
    </w:rPr>
  </w:style>
  <w:style w:type="paragraph" w:styleId="Lijstalinea">
    <w:name w:val="List Paragraph"/>
    <w:basedOn w:val="Standaard"/>
    <w:uiPriority w:val="34"/>
    <w:qFormat/>
    <w:rsid w:val="00D7736F"/>
    <w:pPr>
      <w:ind w:left="720"/>
      <w:contextualSpacing/>
    </w:pPr>
  </w:style>
  <w:style w:type="character" w:styleId="Hyperlink">
    <w:name w:val="Hyperlink"/>
    <w:basedOn w:val="Standaardalinea-lettertype"/>
    <w:uiPriority w:val="99"/>
    <w:unhideWhenUsed/>
    <w:rsid w:val="00EE0FAB"/>
    <w:rPr>
      <w:color w:val="0563C1" w:themeColor="hyperlink"/>
      <w:u w:val="single"/>
    </w:rPr>
  </w:style>
  <w:style w:type="paragraph" w:styleId="Normaalweb">
    <w:name w:val="Normal (Web)"/>
    <w:basedOn w:val="Standaard"/>
    <w:uiPriority w:val="99"/>
    <w:semiHidden/>
    <w:unhideWhenUsed/>
    <w:rsid w:val="00EE0FAB"/>
    <w:pPr>
      <w:spacing w:before="100" w:beforeAutospacing="1" w:after="100" w:afterAutospacing="1"/>
    </w:pPr>
    <w:rPr>
      <w:rFonts w:ascii="Times New Roman" w:eastAsia="Times New Roman" w:hAnsi="Times New Roman" w:cs="Times New Roman"/>
      <w:lang w:eastAsia="nl-BE"/>
      <w14:ligatures w14:val="none"/>
    </w:rPr>
  </w:style>
  <w:style w:type="character" w:styleId="Zwaar">
    <w:name w:val="Strong"/>
    <w:basedOn w:val="Standaardalinea-lettertype"/>
    <w:uiPriority w:val="22"/>
    <w:qFormat/>
    <w:rsid w:val="00EE0FAB"/>
    <w:rPr>
      <w:b/>
      <w:bCs/>
    </w:rPr>
  </w:style>
  <w:style w:type="character" w:styleId="Nadruk">
    <w:name w:val="Emphasis"/>
    <w:basedOn w:val="Standaardalinea-lettertype"/>
    <w:uiPriority w:val="20"/>
    <w:qFormat/>
    <w:rsid w:val="00EE0FAB"/>
    <w:rPr>
      <w:i/>
      <w:iCs/>
    </w:rPr>
  </w:style>
  <w:style w:type="character" w:styleId="Onopgelostemelding">
    <w:name w:val="Unresolved Mention"/>
    <w:basedOn w:val="Standaardalinea-lettertype"/>
    <w:uiPriority w:val="99"/>
    <w:semiHidden/>
    <w:unhideWhenUsed/>
    <w:rsid w:val="0092669D"/>
    <w:rPr>
      <w:color w:val="605E5C"/>
      <w:shd w:val="clear" w:color="auto" w:fill="E1DFDD"/>
    </w:rPr>
  </w:style>
  <w:style w:type="character" w:styleId="GevolgdeHyperlink">
    <w:name w:val="FollowedHyperlink"/>
    <w:basedOn w:val="Standaardalinea-lettertype"/>
    <w:uiPriority w:val="99"/>
    <w:semiHidden/>
    <w:unhideWhenUsed/>
    <w:rsid w:val="00B752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006964">
      <w:bodyDiv w:val="1"/>
      <w:marLeft w:val="0"/>
      <w:marRight w:val="0"/>
      <w:marTop w:val="0"/>
      <w:marBottom w:val="0"/>
      <w:divBdr>
        <w:top w:val="none" w:sz="0" w:space="0" w:color="auto"/>
        <w:left w:val="none" w:sz="0" w:space="0" w:color="auto"/>
        <w:bottom w:val="none" w:sz="0" w:space="0" w:color="auto"/>
        <w:right w:val="none" w:sz="0" w:space="0" w:color="auto"/>
      </w:divBdr>
      <w:divsChild>
        <w:div w:id="186871131">
          <w:marLeft w:val="0"/>
          <w:marRight w:val="0"/>
          <w:marTop w:val="0"/>
          <w:marBottom w:val="0"/>
          <w:divBdr>
            <w:top w:val="none" w:sz="0" w:space="0" w:color="auto"/>
            <w:left w:val="none" w:sz="0" w:space="0" w:color="auto"/>
            <w:bottom w:val="none" w:sz="0" w:space="0" w:color="auto"/>
            <w:right w:val="none" w:sz="0" w:space="0" w:color="auto"/>
          </w:divBdr>
        </w:div>
        <w:div w:id="2066565025">
          <w:marLeft w:val="0"/>
          <w:marRight w:val="0"/>
          <w:marTop w:val="0"/>
          <w:marBottom w:val="0"/>
          <w:divBdr>
            <w:top w:val="none" w:sz="0" w:space="0" w:color="auto"/>
            <w:left w:val="none" w:sz="0" w:space="0" w:color="auto"/>
            <w:bottom w:val="none" w:sz="0" w:space="0" w:color="auto"/>
            <w:right w:val="none" w:sz="0" w:space="0" w:color="auto"/>
          </w:divBdr>
        </w:div>
        <w:div w:id="1476214266">
          <w:marLeft w:val="0"/>
          <w:marRight w:val="0"/>
          <w:marTop w:val="0"/>
          <w:marBottom w:val="0"/>
          <w:divBdr>
            <w:top w:val="none" w:sz="0" w:space="0" w:color="auto"/>
            <w:left w:val="none" w:sz="0" w:space="0" w:color="auto"/>
            <w:bottom w:val="none" w:sz="0" w:space="0" w:color="auto"/>
            <w:right w:val="none" w:sz="0" w:space="0" w:color="auto"/>
          </w:divBdr>
        </w:div>
        <w:div w:id="620570046">
          <w:marLeft w:val="0"/>
          <w:marRight w:val="0"/>
          <w:marTop w:val="0"/>
          <w:marBottom w:val="0"/>
          <w:divBdr>
            <w:top w:val="none" w:sz="0" w:space="0" w:color="auto"/>
            <w:left w:val="none" w:sz="0" w:space="0" w:color="auto"/>
            <w:bottom w:val="none" w:sz="0" w:space="0" w:color="auto"/>
            <w:right w:val="none" w:sz="0" w:space="0" w:color="auto"/>
          </w:divBdr>
        </w:div>
        <w:div w:id="237790524">
          <w:marLeft w:val="0"/>
          <w:marRight w:val="0"/>
          <w:marTop w:val="0"/>
          <w:marBottom w:val="0"/>
          <w:divBdr>
            <w:top w:val="none" w:sz="0" w:space="0" w:color="auto"/>
            <w:left w:val="none" w:sz="0" w:space="0" w:color="auto"/>
            <w:bottom w:val="none" w:sz="0" w:space="0" w:color="auto"/>
            <w:right w:val="none" w:sz="0" w:space="0" w:color="auto"/>
          </w:divBdr>
        </w:div>
        <w:div w:id="48041851">
          <w:marLeft w:val="0"/>
          <w:marRight w:val="0"/>
          <w:marTop w:val="0"/>
          <w:marBottom w:val="0"/>
          <w:divBdr>
            <w:top w:val="none" w:sz="0" w:space="0" w:color="auto"/>
            <w:left w:val="none" w:sz="0" w:space="0" w:color="auto"/>
            <w:bottom w:val="none" w:sz="0" w:space="0" w:color="auto"/>
            <w:right w:val="none" w:sz="0" w:space="0" w:color="auto"/>
          </w:divBdr>
          <w:divsChild>
            <w:div w:id="45031574">
              <w:marLeft w:val="0"/>
              <w:marRight w:val="0"/>
              <w:marTop w:val="0"/>
              <w:marBottom w:val="0"/>
              <w:divBdr>
                <w:top w:val="none" w:sz="0" w:space="0" w:color="auto"/>
                <w:left w:val="none" w:sz="0" w:space="0" w:color="auto"/>
                <w:bottom w:val="none" w:sz="0" w:space="0" w:color="auto"/>
                <w:right w:val="none" w:sz="0" w:space="0" w:color="auto"/>
              </w:divBdr>
            </w:div>
          </w:divsChild>
        </w:div>
        <w:div w:id="2073187345">
          <w:marLeft w:val="0"/>
          <w:marRight w:val="0"/>
          <w:marTop w:val="0"/>
          <w:marBottom w:val="0"/>
          <w:divBdr>
            <w:top w:val="none" w:sz="0" w:space="0" w:color="auto"/>
            <w:left w:val="none" w:sz="0" w:space="0" w:color="auto"/>
            <w:bottom w:val="none" w:sz="0" w:space="0" w:color="auto"/>
            <w:right w:val="none" w:sz="0" w:space="0" w:color="auto"/>
          </w:divBdr>
          <w:divsChild>
            <w:div w:id="1995991343">
              <w:marLeft w:val="0"/>
              <w:marRight w:val="0"/>
              <w:marTop w:val="0"/>
              <w:marBottom w:val="0"/>
              <w:divBdr>
                <w:top w:val="none" w:sz="0" w:space="0" w:color="auto"/>
                <w:left w:val="none" w:sz="0" w:space="0" w:color="auto"/>
                <w:bottom w:val="none" w:sz="0" w:space="0" w:color="auto"/>
                <w:right w:val="none" w:sz="0" w:space="0" w:color="auto"/>
              </w:divBdr>
            </w:div>
          </w:divsChild>
        </w:div>
        <w:div w:id="771439845">
          <w:marLeft w:val="0"/>
          <w:marRight w:val="0"/>
          <w:marTop w:val="0"/>
          <w:marBottom w:val="0"/>
          <w:divBdr>
            <w:top w:val="none" w:sz="0" w:space="0" w:color="auto"/>
            <w:left w:val="none" w:sz="0" w:space="0" w:color="auto"/>
            <w:bottom w:val="none" w:sz="0" w:space="0" w:color="auto"/>
            <w:right w:val="none" w:sz="0" w:space="0" w:color="auto"/>
          </w:divBdr>
          <w:divsChild>
            <w:div w:id="958412145">
              <w:marLeft w:val="0"/>
              <w:marRight w:val="0"/>
              <w:marTop w:val="0"/>
              <w:marBottom w:val="0"/>
              <w:divBdr>
                <w:top w:val="none" w:sz="0" w:space="0" w:color="auto"/>
                <w:left w:val="none" w:sz="0" w:space="0" w:color="auto"/>
                <w:bottom w:val="none" w:sz="0" w:space="0" w:color="auto"/>
                <w:right w:val="none" w:sz="0" w:space="0" w:color="auto"/>
              </w:divBdr>
            </w:div>
          </w:divsChild>
        </w:div>
        <w:div w:id="2121027663">
          <w:marLeft w:val="0"/>
          <w:marRight w:val="0"/>
          <w:marTop w:val="0"/>
          <w:marBottom w:val="0"/>
          <w:divBdr>
            <w:top w:val="none" w:sz="0" w:space="0" w:color="auto"/>
            <w:left w:val="none" w:sz="0" w:space="0" w:color="auto"/>
            <w:bottom w:val="none" w:sz="0" w:space="0" w:color="auto"/>
            <w:right w:val="none" w:sz="0" w:space="0" w:color="auto"/>
          </w:divBdr>
          <w:divsChild>
            <w:div w:id="824398147">
              <w:marLeft w:val="0"/>
              <w:marRight w:val="0"/>
              <w:marTop w:val="0"/>
              <w:marBottom w:val="0"/>
              <w:divBdr>
                <w:top w:val="none" w:sz="0" w:space="0" w:color="auto"/>
                <w:left w:val="none" w:sz="0" w:space="0" w:color="auto"/>
                <w:bottom w:val="none" w:sz="0" w:space="0" w:color="auto"/>
                <w:right w:val="none" w:sz="0" w:space="0" w:color="auto"/>
              </w:divBdr>
            </w:div>
          </w:divsChild>
        </w:div>
        <w:div w:id="42482634">
          <w:marLeft w:val="0"/>
          <w:marRight w:val="0"/>
          <w:marTop w:val="0"/>
          <w:marBottom w:val="0"/>
          <w:divBdr>
            <w:top w:val="none" w:sz="0" w:space="0" w:color="auto"/>
            <w:left w:val="none" w:sz="0" w:space="0" w:color="auto"/>
            <w:bottom w:val="none" w:sz="0" w:space="0" w:color="auto"/>
            <w:right w:val="none" w:sz="0" w:space="0" w:color="auto"/>
          </w:divBdr>
          <w:divsChild>
            <w:div w:id="430588108">
              <w:marLeft w:val="0"/>
              <w:marRight w:val="0"/>
              <w:marTop w:val="0"/>
              <w:marBottom w:val="0"/>
              <w:divBdr>
                <w:top w:val="none" w:sz="0" w:space="0" w:color="auto"/>
                <w:left w:val="none" w:sz="0" w:space="0" w:color="auto"/>
                <w:bottom w:val="none" w:sz="0" w:space="0" w:color="auto"/>
                <w:right w:val="none" w:sz="0" w:space="0" w:color="auto"/>
              </w:divBdr>
            </w:div>
          </w:divsChild>
        </w:div>
        <w:div w:id="1276911920">
          <w:marLeft w:val="0"/>
          <w:marRight w:val="0"/>
          <w:marTop w:val="0"/>
          <w:marBottom w:val="0"/>
          <w:divBdr>
            <w:top w:val="none" w:sz="0" w:space="0" w:color="auto"/>
            <w:left w:val="none" w:sz="0" w:space="0" w:color="auto"/>
            <w:bottom w:val="none" w:sz="0" w:space="0" w:color="auto"/>
            <w:right w:val="none" w:sz="0" w:space="0" w:color="auto"/>
          </w:divBdr>
          <w:divsChild>
            <w:div w:id="1454136096">
              <w:marLeft w:val="0"/>
              <w:marRight w:val="0"/>
              <w:marTop w:val="0"/>
              <w:marBottom w:val="0"/>
              <w:divBdr>
                <w:top w:val="none" w:sz="0" w:space="0" w:color="auto"/>
                <w:left w:val="none" w:sz="0" w:space="0" w:color="auto"/>
                <w:bottom w:val="none" w:sz="0" w:space="0" w:color="auto"/>
                <w:right w:val="none" w:sz="0" w:space="0" w:color="auto"/>
              </w:divBdr>
            </w:div>
          </w:divsChild>
        </w:div>
        <w:div w:id="781413281">
          <w:marLeft w:val="0"/>
          <w:marRight w:val="0"/>
          <w:marTop w:val="0"/>
          <w:marBottom w:val="0"/>
          <w:divBdr>
            <w:top w:val="none" w:sz="0" w:space="0" w:color="auto"/>
            <w:left w:val="none" w:sz="0" w:space="0" w:color="auto"/>
            <w:bottom w:val="none" w:sz="0" w:space="0" w:color="auto"/>
            <w:right w:val="none" w:sz="0" w:space="0" w:color="auto"/>
          </w:divBdr>
          <w:divsChild>
            <w:div w:id="12674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mijntuinlab.be/projects/34/"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kempen.hulpverleningszone.be/pagina/aanvraag-wespenverdelg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empen.hulpverleningszone.be/pagina/aanvraag-wespenverdelg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projects.sadl.kuleuven.be/mijntuinlab/hoornaar/dashboard.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lgemeen\Sjablonen\Verslag%20Vergaderin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bc78ad-76b0-4dbf-90b3-3d59b40803aa">
      <Terms xmlns="http://schemas.microsoft.com/office/infopath/2007/PartnerControls"/>
    </lcf76f155ced4ddcb4097134ff3c332f>
    <TaxCatchAll xmlns="2bd23119-b208-4c61-a20d-b6fb63e83c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4762560DA304596F41D6AF23B50E4" ma:contentTypeVersion="12" ma:contentTypeDescription="Een nieuw document maken." ma:contentTypeScope="" ma:versionID="a6e8e018234eded97d5a27992ba86d25">
  <xsd:schema xmlns:xsd="http://www.w3.org/2001/XMLSchema" xmlns:xs="http://www.w3.org/2001/XMLSchema" xmlns:p="http://schemas.microsoft.com/office/2006/metadata/properties" xmlns:ns2="ffbc78ad-76b0-4dbf-90b3-3d59b40803aa" xmlns:ns3="2bd23119-b208-4c61-a20d-b6fb63e83c35" targetNamespace="http://schemas.microsoft.com/office/2006/metadata/properties" ma:root="true" ma:fieldsID="c0c09748a60164ac80901eaedc9914ec" ns2:_="" ns3:_="">
    <xsd:import namespace="ffbc78ad-76b0-4dbf-90b3-3d59b40803aa"/>
    <xsd:import namespace="2bd23119-b208-4c61-a20d-b6fb63e83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c78ad-76b0-4dbf-90b3-3d59b4080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c1b3b98-cfd0-4f6e-8a1c-a4d5b153fc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23119-b208-4c61-a20d-b6fb63e83c3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b8d405-4f56-4ee8-a679-7e9b6d500a95}" ma:internalName="TaxCatchAll" ma:showField="CatchAllData" ma:web="2bd23119-b208-4c61-a20d-b6fb63e83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87B80-EE56-4452-9BC3-88215D89D9C7}">
  <ds:schemaRefs>
    <ds:schemaRef ds:uri="http://schemas.microsoft.com/sharepoint/v3/contenttype/forms"/>
  </ds:schemaRefs>
</ds:datastoreItem>
</file>

<file path=customXml/itemProps2.xml><?xml version="1.0" encoding="utf-8"?>
<ds:datastoreItem xmlns:ds="http://schemas.openxmlformats.org/officeDocument/2006/customXml" ds:itemID="{86C80FFE-1B90-4122-97E8-A2802BE22BCB}">
  <ds:schemaRefs>
    <ds:schemaRef ds:uri="2bd23119-b208-4c61-a20d-b6fb63e83c35"/>
    <ds:schemaRef ds:uri="http://www.w3.org/XML/1998/namespace"/>
    <ds:schemaRef ds:uri="http://purl.org/dc/terms/"/>
    <ds:schemaRef ds:uri="http://schemas.microsoft.com/office/2006/documentManagement/types"/>
    <ds:schemaRef ds:uri="ffbc78ad-76b0-4dbf-90b3-3d59b40803aa"/>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C4CA043-23B6-4C4B-9C35-88C4DEF4D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c78ad-76b0-4dbf-90b3-3d59b40803aa"/>
    <ds:schemaRef ds:uri="2bd23119-b208-4c61-a20d-b6fb63e83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Verslag Vergadering.dotx</Template>
  <TotalTime>1</TotalTime>
  <Pages>5</Pages>
  <Words>975</Words>
  <Characters>5366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Burgerlijke stand</vt:lpstr>
    </vt:vector>
  </TitlesOfParts>
  <Company>volta</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Burgerlijke stand</dc:title>
  <dc:subject/>
  <dc:creator>template1</dc:creator>
  <cp:keywords/>
  <cp:lastModifiedBy>Charlotte Buyse</cp:lastModifiedBy>
  <cp:revision>2</cp:revision>
  <cp:lastPrinted>2007-12-18T09:32:00Z</cp:lastPrinted>
  <dcterms:created xsi:type="dcterms:W3CDTF">2025-04-07T16:54:00Z</dcterms:created>
  <dcterms:modified xsi:type="dcterms:W3CDTF">2025-04-07T16:54:00Z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0x010100B7C4762560DA304596F41D6AF23B50E4</vt:lpwstr>
  </property>
  <property fmtid="{D5CDD505-2E9C-101B-9397-08002B2CF9AE}" pid="3" name="Order">
    <vt:r8>100</vt:r8>
  </property>
  <property fmtid="{D5CDD505-2E9C-101B-9397-08002B2CF9AE}" pid="4" name="MediaServiceImageTags">
    <vt:lpwstr/>
  </property>
</Properties>
</file>