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A9BCA" w14:textId="3B27F211" w:rsidR="00CA6DC8" w:rsidRPr="00A21C4D" w:rsidRDefault="00C75903" w:rsidP="00A21C4D">
      <w:pPr>
        <w:pStyle w:val="Kop1"/>
        <w:ind w:left="708"/>
        <w:rPr>
          <w:color w:val="00B0F0"/>
        </w:rPr>
      </w:pPr>
      <w:r>
        <w:rPr>
          <w:color w:val="00B0F0"/>
        </w:rPr>
        <w:t>Huishoudelijk r</w:t>
      </w:r>
      <w:r w:rsidR="00724EB6">
        <w:rPr>
          <w:color w:val="00B0F0"/>
        </w:rPr>
        <w:t>eglement dorpsrestaurant</w:t>
      </w:r>
      <w:r w:rsidR="00A21C4D">
        <w:rPr>
          <w:color w:val="00B0F0"/>
        </w:rPr>
        <w:t xml:space="preserve">             </w:t>
      </w:r>
    </w:p>
    <w:p w14:paraId="1288AB22" w14:textId="23B50262" w:rsidR="00A21C4D" w:rsidRDefault="00A21C4D" w:rsidP="00CA6DC8">
      <w:pPr>
        <w:pStyle w:val="Kop2"/>
      </w:pPr>
      <w:r>
        <w:rPr>
          <w:noProof/>
        </w:rPr>
        <w:t xml:space="preserve">                                       </w:t>
      </w:r>
      <w:r>
        <w:rPr>
          <w:noProof/>
        </w:rPr>
        <w:drawing>
          <wp:inline distT="0" distB="0" distL="0" distR="0" wp14:anchorId="2BBB2B76" wp14:editId="413D0B80">
            <wp:extent cx="1671534" cy="1181100"/>
            <wp:effectExtent l="0" t="0" r="5080" b="0"/>
            <wp:docPr id="2066359041" name="Afbeelding 3" descr="Afbeelding met tekst, Lettertype, logo, Graphics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6359041" name="Afbeelding 3" descr="Afbeelding met tekst, Lettertype, logo, Graphics&#10;&#10;Door AI gegenereerde inhoud is mogelijk onjuis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96000" cy="1198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977770" w14:textId="1ED5FE47" w:rsidR="007D4564" w:rsidRDefault="00724EB6" w:rsidP="00CA6DC8">
      <w:pPr>
        <w:pStyle w:val="Kop2"/>
      </w:pPr>
      <w:r>
        <w:t>Doelstelling dorpsrestaurant</w:t>
      </w:r>
    </w:p>
    <w:p w14:paraId="69CDE278" w14:textId="77777777" w:rsidR="00DF5D2C" w:rsidRDefault="00DF5D2C" w:rsidP="00DF5D2C">
      <w:r>
        <w:t xml:space="preserve">Het dorpsrestaurant brengt mensen samen om gezellig gelijktijdig te eten. Iedereen kan genieten van een gezonde warme maaltijd aan een voordelig tarief. </w:t>
      </w:r>
      <w:r w:rsidR="00E239AF">
        <w:t>Bovendien leren de bezoekers zo nieuwe mensen kennen.</w:t>
      </w:r>
    </w:p>
    <w:p w14:paraId="1A760D2F" w14:textId="77777777" w:rsidR="00E239AF" w:rsidRDefault="00E239AF" w:rsidP="00DF5D2C"/>
    <w:p w14:paraId="3DE473A7" w14:textId="75057DEC" w:rsidR="00E239AF" w:rsidRDefault="00E239AF" w:rsidP="00DF5D2C">
      <w:r>
        <w:t>Het dorpsrestaurant is voor iedereen toegankelijk. Het is een onderdeel van onze werking binnen het lokaal dienstencentrum</w:t>
      </w:r>
      <w:r w:rsidR="000D2491">
        <w:t xml:space="preserve"> “De Vriendschap”</w:t>
      </w:r>
      <w:r>
        <w:t>.</w:t>
      </w:r>
    </w:p>
    <w:p w14:paraId="0035B4A0" w14:textId="77777777" w:rsidR="00E239AF" w:rsidRDefault="00E239AF" w:rsidP="00DF5D2C"/>
    <w:p w14:paraId="275F0145" w14:textId="0DDA4E1B" w:rsidR="00E239AF" w:rsidRPr="00DF5D2C" w:rsidRDefault="00E239AF" w:rsidP="00DF5D2C">
      <w:r>
        <w:t xml:space="preserve">De maaltijden worden vers bereid in de keuken van het OCMW en zijn </w:t>
      </w:r>
      <w:r w:rsidR="004C3955">
        <w:t>de</w:t>
      </w:r>
      <w:r>
        <w:t xml:space="preserve">zelfde als onze dienst “warme maaltijden aan huis”. </w:t>
      </w:r>
    </w:p>
    <w:p w14:paraId="02C06ED1" w14:textId="77777777" w:rsidR="00CA6DC8" w:rsidRPr="00CA6DC8" w:rsidRDefault="00CA6DC8" w:rsidP="00CA6DC8"/>
    <w:p w14:paraId="2B67F303" w14:textId="77777777" w:rsidR="00CA6DC8" w:rsidRDefault="00E239AF" w:rsidP="00CA6DC8">
      <w:pPr>
        <w:pStyle w:val="Kop2"/>
      </w:pPr>
      <w:r>
        <w:t>Openingsuren</w:t>
      </w:r>
    </w:p>
    <w:p w14:paraId="62F47E89" w14:textId="5FF24E0C" w:rsidR="00095626" w:rsidRPr="00095626" w:rsidRDefault="00095626" w:rsidP="00095626">
      <w:pPr>
        <w:rPr>
          <w:i/>
          <w:iCs/>
        </w:rPr>
      </w:pPr>
      <w:r w:rsidRPr="00095626">
        <w:rPr>
          <w:i/>
          <w:iCs/>
        </w:rPr>
        <w:t>Artikel 1</w:t>
      </w:r>
    </w:p>
    <w:p w14:paraId="4DE27E93" w14:textId="5B1E7B98" w:rsidR="00E239AF" w:rsidRDefault="00E239AF" w:rsidP="00E239AF">
      <w:r>
        <w:t>Het dorpsrestaurant gaat door op maandag, woensdag en vrijdag. Gebruikers kunnen vanaf 11u binnen in de cafetaria in het lokaal dienstencentrum. Om 12 uur starten we samen aan de maaltijd.</w:t>
      </w:r>
      <w:r w:rsidR="00C17C66">
        <w:t xml:space="preserve"> Het einde is voorzien ten laatste om 13.30 uur.</w:t>
      </w:r>
    </w:p>
    <w:p w14:paraId="736B01CC" w14:textId="77777777" w:rsidR="00AE4BF9" w:rsidRDefault="00AE4BF9" w:rsidP="00E239AF"/>
    <w:p w14:paraId="51F5B498" w14:textId="41E86A88" w:rsidR="00064107" w:rsidRDefault="00BE6883" w:rsidP="00E239AF">
      <w:r>
        <w:t>Op feestdagen is het dorpsrestaurant gesloten.</w:t>
      </w:r>
    </w:p>
    <w:p w14:paraId="52A7948A" w14:textId="77777777" w:rsidR="00BE6883" w:rsidRDefault="00BE6883" w:rsidP="00E239AF"/>
    <w:p w14:paraId="4DA19E77" w14:textId="66FEA41A" w:rsidR="00AE4BF9" w:rsidRDefault="00AE4BF9" w:rsidP="00AE4BF9">
      <w:pPr>
        <w:pStyle w:val="Kop2"/>
      </w:pPr>
      <w:r>
        <w:t>Werking dorpsrestaurant</w:t>
      </w:r>
    </w:p>
    <w:p w14:paraId="5D32961E" w14:textId="18F32D0E" w:rsidR="00E11FA6" w:rsidRPr="00E11FA6" w:rsidRDefault="00E11FA6" w:rsidP="00E11FA6">
      <w:pPr>
        <w:rPr>
          <w:i/>
          <w:iCs/>
        </w:rPr>
      </w:pPr>
      <w:r w:rsidRPr="00E11FA6">
        <w:rPr>
          <w:i/>
          <w:iCs/>
        </w:rPr>
        <w:t>Artikel 2</w:t>
      </w:r>
    </w:p>
    <w:p w14:paraId="4B96AD0F" w14:textId="650D5E22" w:rsidR="00AE4BF9" w:rsidRDefault="00AE4BF9" w:rsidP="00AE4BF9">
      <w:r>
        <w:t xml:space="preserve">Het dorpsrestaurant is </w:t>
      </w:r>
      <w:r w:rsidR="00EA2789">
        <w:t xml:space="preserve">er </w:t>
      </w:r>
      <w:r>
        <w:t>om mensen met elkaar te verbinden. Er zijn geen vaste plaatsen</w:t>
      </w:r>
      <w:r w:rsidR="00A2246E">
        <w:t xml:space="preserve"> aan de tafel en gebruikers schuiven aan waar er plaats is</w:t>
      </w:r>
      <w:r>
        <w:t>.</w:t>
      </w:r>
      <w:r w:rsidR="00A2246E">
        <w:t xml:space="preserve"> Er worden geen plaatsen gereserveerd.</w:t>
      </w:r>
      <w:r w:rsidR="00E11FA6">
        <w:t xml:space="preserve"> </w:t>
      </w:r>
      <w:r>
        <w:t xml:space="preserve">Het hoofddoel is om mensen samen te brengen en sociale contacten te stimuleren. </w:t>
      </w:r>
    </w:p>
    <w:p w14:paraId="2BD5CD75" w14:textId="77777777" w:rsidR="009E6CFC" w:rsidRDefault="009E6CFC" w:rsidP="00AE4BF9"/>
    <w:p w14:paraId="0F3E2149" w14:textId="50A2DAA7" w:rsidR="00025D5E" w:rsidRDefault="00614216" w:rsidP="00AE4BF9">
      <w:r>
        <w:t xml:space="preserve">Het dorpsrestaurant draait op </w:t>
      </w:r>
      <w:r w:rsidR="005413EA">
        <w:t>de inzet van vrijwilligers. Respectvol gedrag tegenover</w:t>
      </w:r>
      <w:r w:rsidR="00E0016E">
        <w:t xml:space="preserve"> hen is daarom vanzelfsprekend. </w:t>
      </w:r>
      <w:r w:rsidR="00025D5E">
        <w:t xml:space="preserve">Er is ook een verantwoordelijke aanwezig, de centrumleider of een </w:t>
      </w:r>
      <w:r w:rsidR="00183A90">
        <w:t>andere medewerker van het lokaal bestuur</w:t>
      </w:r>
      <w:r w:rsidR="00E46EB1">
        <w:t xml:space="preserve">. </w:t>
      </w:r>
      <w:r w:rsidR="0092789D">
        <w:t>Elke vraag kan gesteld worden aan de</w:t>
      </w:r>
      <w:r w:rsidR="0060130E">
        <w:t xml:space="preserve"> verantwoordelijke </w:t>
      </w:r>
      <w:r w:rsidR="0092789D">
        <w:t>(hulpvraag, klachten, …).</w:t>
      </w:r>
    </w:p>
    <w:p w14:paraId="051EBEFF" w14:textId="77777777" w:rsidR="004862CB" w:rsidRDefault="004862CB" w:rsidP="00E239AF"/>
    <w:p w14:paraId="6E70C568" w14:textId="6E3C182E" w:rsidR="00951322" w:rsidRDefault="00951322" w:rsidP="00951322">
      <w:pPr>
        <w:pStyle w:val="Kop2"/>
      </w:pPr>
      <w:r>
        <w:t>Doelgroep</w:t>
      </w:r>
    </w:p>
    <w:p w14:paraId="349C379F" w14:textId="1E77B36D" w:rsidR="008C35C7" w:rsidRPr="008C35C7" w:rsidRDefault="008C35C7" w:rsidP="008C35C7">
      <w:pPr>
        <w:rPr>
          <w:i/>
          <w:iCs/>
        </w:rPr>
      </w:pPr>
      <w:r w:rsidRPr="008C35C7">
        <w:rPr>
          <w:i/>
          <w:iCs/>
        </w:rPr>
        <w:t>Artikel 3</w:t>
      </w:r>
    </w:p>
    <w:p w14:paraId="2660E653" w14:textId="2934D2E7" w:rsidR="00951322" w:rsidRDefault="00951322" w:rsidP="00951322">
      <w:r>
        <w:t>Het dorpsrestaurant is voor iedereen toegankelijk.</w:t>
      </w:r>
      <w:r w:rsidR="00A6268A">
        <w:t xml:space="preserve"> </w:t>
      </w:r>
      <w:r w:rsidR="00E50CA0">
        <w:t xml:space="preserve">Er </w:t>
      </w:r>
      <w:r w:rsidR="00610966">
        <w:t>zijn</w:t>
      </w:r>
      <w:r w:rsidR="00E50CA0">
        <w:t xml:space="preserve"> geen leeftijds</w:t>
      </w:r>
      <w:r w:rsidR="002B4C28">
        <w:t>- of woonplaats</w:t>
      </w:r>
      <w:r w:rsidR="00610966">
        <w:t xml:space="preserve">- </w:t>
      </w:r>
      <w:r w:rsidR="00E50CA0">
        <w:t xml:space="preserve">voorwaarden. </w:t>
      </w:r>
      <w:r w:rsidR="00A6268A">
        <w:t>Iedereen die zich op voorhand inschrijft, mag een maaltijd komen nuttigen.</w:t>
      </w:r>
      <w:r w:rsidR="00814DC5">
        <w:t xml:space="preserve"> Zonder inschrijving kan men geen maaltijd nuttigen.</w:t>
      </w:r>
    </w:p>
    <w:p w14:paraId="30A685B4" w14:textId="77777777" w:rsidR="00EC03E2" w:rsidRDefault="00EC03E2" w:rsidP="00951322"/>
    <w:p w14:paraId="18E4ACA8" w14:textId="77777777" w:rsidR="00951322" w:rsidRDefault="00951322" w:rsidP="00951322"/>
    <w:p w14:paraId="0791FE34" w14:textId="77777777" w:rsidR="004862CB" w:rsidRDefault="004862CB" w:rsidP="004862CB">
      <w:pPr>
        <w:pStyle w:val="Kop2"/>
      </w:pPr>
      <w:r>
        <w:t>Maaltijden</w:t>
      </w:r>
    </w:p>
    <w:p w14:paraId="1D3C8D42" w14:textId="25DF80EF" w:rsidR="008C35C7" w:rsidRPr="008C35C7" w:rsidRDefault="008C35C7" w:rsidP="008C35C7">
      <w:pPr>
        <w:rPr>
          <w:i/>
          <w:iCs/>
        </w:rPr>
      </w:pPr>
      <w:r>
        <w:rPr>
          <w:i/>
          <w:iCs/>
        </w:rPr>
        <w:t>Artikel 4</w:t>
      </w:r>
    </w:p>
    <w:p w14:paraId="06D1C1E6" w14:textId="77777777" w:rsidR="004862CB" w:rsidRDefault="004862CB" w:rsidP="004862CB">
      <w:r>
        <w:t>Het dorpsrestaurant biedt een driegangenmenu aan. De volledige maaltijd bestaat uit een soep, hoofdgerecht en dessert. Daarnaast krijg je tijdens het eten water</w:t>
      </w:r>
      <w:r w:rsidR="008949AE">
        <w:t>, plat en bruis,</w:t>
      </w:r>
      <w:r>
        <w:t xml:space="preserve"> gratis. Tijdens het dessert wordt er één koffie of thee geserveerd. Andere dranken zijn verkrijgbaar in de cafetaria aan democratische prijzen. </w:t>
      </w:r>
    </w:p>
    <w:p w14:paraId="661E6451" w14:textId="77777777" w:rsidR="0028426D" w:rsidRDefault="0028426D" w:rsidP="004862CB"/>
    <w:p w14:paraId="2F8F7A4A" w14:textId="5D627D85" w:rsidR="00CA6DC8" w:rsidRDefault="0028426D" w:rsidP="00CA6DC8">
      <w:r>
        <w:t xml:space="preserve">Er is slechts één optie per middag. </w:t>
      </w:r>
      <w:r w:rsidR="00310070">
        <w:t xml:space="preserve">Het maandmenu wordt telkens op de laatste dag van de vorige maand gepubliceerd. Dit wil zeggen de menu voor februari bekend </w:t>
      </w:r>
      <w:r w:rsidR="002B4C28">
        <w:t xml:space="preserve">is </w:t>
      </w:r>
      <w:r w:rsidR="00310070">
        <w:t>ten laatste</w:t>
      </w:r>
      <w:r w:rsidR="002B4C28">
        <w:t xml:space="preserve"> op</w:t>
      </w:r>
      <w:r w:rsidR="00310070">
        <w:t xml:space="preserve"> 31 janu</w:t>
      </w:r>
      <w:r w:rsidR="002B4C28">
        <w:t>a</w:t>
      </w:r>
      <w:r w:rsidR="00310070">
        <w:t xml:space="preserve">ri, menu voor maart ten laatste 28 </w:t>
      </w:r>
      <w:proofErr w:type="gramStart"/>
      <w:r w:rsidR="00310070">
        <w:t>februari,…</w:t>
      </w:r>
      <w:proofErr w:type="gramEnd"/>
      <w:r w:rsidR="003D6C63">
        <w:t xml:space="preserve"> </w:t>
      </w:r>
      <w:r w:rsidR="00310070">
        <w:t xml:space="preserve">De maandmenu kan je terugvinden in ons lokaal dienstencentrum en op onze website. </w:t>
      </w:r>
    </w:p>
    <w:p w14:paraId="06280B6C" w14:textId="632D14F7" w:rsidR="00E87E59" w:rsidRDefault="00E87E59" w:rsidP="00CA6DC8"/>
    <w:p w14:paraId="76BD9E1F" w14:textId="1BAC1E29" w:rsidR="00E87E59" w:rsidRDefault="00E87E59" w:rsidP="00CA6DC8">
      <w:r>
        <w:t xml:space="preserve">Omwille van voedselveiligheid kan het eten niet meegenomen worden buiten het dorpsrestaurant. </w:t>
      </w:r>
      <w:r w:rsidR="008521BB">
        <w:t>Bezoekers mogen enkel hun dessert mee naar huis nemen wanneer dit in een afgesloten pot zit. Wanneer iemand ervoor kiest om zijn dessert mee naar huis te nemen</w:t>
      </w:r>
      <w:r w:rsidR="00FD4148">
        <w:t xml:space="preserve">, ligt de verantwoordelijkheid bij de gebruiker zelf. Soepen en hoofgerechten kunnen het dorpsrestaurant nooit verlaten. </w:t>
      </w:r>
    </w:p>
    <w:p w14:paraId="6D89D265" w14:textId="77777777" w:rsidR="004409A4" w:rsidRDefault="004409A4" w:rsidP="00CA6DC8"/>
    <w:p w14:paraId="75948D14" w14:textId="0B45477F" w:rsidR="00814DC5" w:rsidRDefault="00814DC5" w:rsidP="00814DC5">
      <w:pPr>
        <w:pStyle w:val="Kop2"/>
      </w:pPr>
      <w:r>
        <w:t>Kostprijs</w:t>
      </w:r>
    </w:p>
    <w:p w14:paraId="49F069DB" w14:textId="2DE3BA19" w:rsidR="0011757C" w:rsidRPr="00330BD6" w:rsidRDefault="0011757C" w:rsidP="0011757C">
      <w:pPr>
        <w:rPr>
          <w:i/>
          <w:iCs/>
        </w:rPr>
      </w:pPr>
      <w:r w:rsidRPr="00330BD6">
        <w:rPr>
          <w:i/>
          <w:iCs/>
        </w:rPr>
        <w:t>Artikel 5</w:t>
      </w:r>
    </w:p>
    <w:p w14:paraId="358B9E15" w14:textId="7FBDF5B3" w:rsidR="00D4030F" w:rsidRPr="00330BD6" w:rsidRDefault="00D4030F" w:rsidP="00D4030F">
      <w:r w:rsidRPr="00330BD6">
        <w:t>De tarieven voor een volledige maaltijd worden vastgesteld in het ‘retributiereglement lokaal dienstencentrum’.</w:t>
      </w:r>
    </w:p>
    <w:p w14:paraId="2F9E9948" w14:textId="52D2D5F9" w:rsidR="00D4030F" w:rsidRPr="00330BD6" w:rsidRDefault="00D4030F" w:rsidP="0011757C">
      <w:r w:rsidRPr="00330BD6">
        <w:t>De prijs van een volledige maaltijd varieert naargelang de leeftijd van de klant, als volgt:</w:t>
      </w:r>
    </w:p>
    <w:p w14:paraId="1685DD78" w14:textId="77777777" w:rsidR="00D4030F" w:rsidRPr="00330BD6" w:rsidRDefault="00D4030F" w:rsidP="00D4030F">
      <w:pPr>
        <w:pStyle w:val="Lijstalinea"/>
        <w:numPr>
          <w:ilvl w:val="0"/>
          <w:numId w:val="10"/>
        </w:numPr>
      </w:pPr>
      <w:r w:rsidRPr="00330BD6">
        <w:t>Volwassenen &amp; kinderen 12+ jaar</w:t>
      </w:r>
    </w:p>
    <w:p w14:paraId="0AF9ACD9" w14:textId="1372EA3A" w:rsidR="00D4030F" w:rsidRPr="00330BD6" w:rsidRDefault="00D4030F" w:rsidP="00D4030F">
      <w:pPr>
        <w:pStyle w:val="Lijstalinea"/>
        <w:numPr>
          <w:ilvl w:val="0"/>
          <w:numId w:val="10"/>
        </w:numPr>
      </w:pPr>
      <w:r w:rsidRPr="00330BD6">
        <w:t xml:space="preserve">Kinderen 4-12 jaar </w:t>
      </w:r>
    </w:p>
    <w:p w14:paraId="63BB9A2C" w14:textId="5D20FDB2" w:rsidR="00D4030F" w:rsidRPr="00330BD6" w:rsidRDefault="00D4030F" w:rsidP="00D4030F">
      <w:pPr>
        <w:pStyle w:val="Lijstalinea"/>
        <w:numPr>
          <w:ilvl w:val="0"/>
          <w:numId w:val="10"/>
        </w:numPr>
      </w:pPr>
      <w:r w:rsidRPr="00330BD6">
        <w:t>Kinderen 0-3 jaar</w:t>
      </w:r>
    </w:p>
    <w:p w14:paraId="4487F937" w14:textId="7343A1EF" w:rsidR="00E507C9" w:rsidRDefault="00D4030F" w:rsidP="00814DC5">
      <w:r w:rsidRPr="00330BD6">
        <w:t xml:space="preserve">Daarboven kan een verlaagd tarief toegekend worden als men </w:t>
      </w:r>
      <w:r w:rsidR="00B9668A" w:rsidRPr="00330BD6">
        <w:t xml:space="preserve">als inwoner van Laakdal </w:t>
      </w:r>
      <w:r w:rsidRPr="00330BD6">
        <w:t>kan aantonen dat men verhoogde tegemoetkoming in de ziekteverzekering heeft. Hiervoor kan men een attest van de mutualiteit aanvragen.</w:t>
      </w:r>
    </w:p>
    <w:p w14:paraId="694B3BC0" w14:textId="77777777" w:rsidR="00D4030F" w:rsidRDefault="00D4030F" w:rsidP="00814DC5"/>
    <w:p w14:paraId="2F709DD4" w14:textId="66C99140" w:rsidR="00E507C9" w:rsidRPr="00CA6DC8" w:rsidRDefault="00E507C9" w:rsidP="00E507C9">
      <w:pPr>
        <w:pStyle w:val="Kop2"/>
      </w:pPr>
      <w:r>
        <w:t>Facturatie</w:t>
      </w:r>
    </w:p>
    <w:p w14:paraId="1BA72073" w14:textId="28F550A6" w:rsidR="00814DC5" w:rsidRDefault="00C22677" w:rsidP="00E507C9">
      <w:pPr>
        <w:rPr>
          <w:i/>
          <w:iCs/>
        </w:rPr>
      </w:pPr>
      <w:r w:rsidRPr="00C22677">
        <w:rPr>
          <w:i/>
          <w:iCs/>
        </w:rPr>
        <w:t>Artikel 6</w:t>
      </w:r>
    </w:p>
    <w:p w14:paraId="7DC43446" w14:textId="35DBAC92" w:rsidR="00C22677" w:rsidRDefault="00931525" w:rsidP="00E507C9">
      <w:r>
        <w:t xml:space="preserve">Maandelijks ontvangt de klant een factuur voor de maaltijden in het dorpsrestaurant. </w:t>
      </w:r>
      <w:r w:rsidR="00CB2DD6">
        <w:t>De klant dient te betalen via overschrijving of domicili</w:t>
      </w:r>
      <w:r w:rsidR="00041A54">
        <w:t>ë</w:t>
      </w:r>
      <w:r w:rsidR="00CB2DD6">
        <w:t xml:space="preserve">ring. </w:t>
      </w:r>
    </w:p>
    <w:p w14:paraId="178E849F" w14:textId="77777777" w:rsidR="003C3C3D" w:rsidRDefault="003C3C3D" w:rsidP="00E507C9"/>
    <w:p w14:paraId="6F8852AE" w14:textId="08E66EDC" w:rsidR="005D1075" w:rsidRDefault="003C3C3D" w:rsidP="00E507C9">
      <w:r>
        <w:t xml:space="preserve">De maaltijden in het dorpsrestaurant worden zorgvuldig geregistreerd. </w:t>
      </w:r>
      <w:r w:rsidR="00A1220F">
        <w:t>Als de klant denkt dat er een vergissing in facturatie is gebeurd, dient hij/zij dit binnen de 14 dagen te melden aan de centrumleider</w:t>
      </w:r>
      <w:r w:rsidR="00EA6D13">
        <w:t xml:space="preserve">. Wanneer de vergissing terecht is, wordt dit rechtgezet op </w:t>
      </w:r>
      <w:r w:rsidR="002B6AF0">
        <w:t>de factuur</w:t>
      </w:r>
      <w:r w:rsidR="00D423C4">
        <w:t xml:space="preserve"> van de volgende maand. </w:t>
      </w:r>
    </w:p>
    <w:p w14:paraId="1367F632" w14:textId="77777777" w:rsidR="005D1075" w:rsidRDefault="005D1075" w:rsidP="00E507C9"/>
    <w:p w14:paraId="30FB2864" w14:textId="0039CE34" w:rsidR="00BA56B0" w:rsidRDefault="003D2BF1" w:rsidP="00814DC5">
      <w:r>
        <w:t xml:space="preserve">Bij </w:t>
      </w:r>
      <w:r w:rsidR="004E5DD4">
        <w:t>2</w:t>
      </w:r>
      <w:r>
        <w:t xml:space="preserve"> openstaande facturen kan de klant geweigerd worden</w:t>
      </w:r>
      <w:r w:rsidR="004E5DD4">
        <w:t xml:space="preserve"> in het dorpsrestaurant. </w:t>
      </w:r>
      <w:r w:rsidR="00041A54">
        <w:t>Indien gewenst, kan er een afbetalingsplan aangevraagd worden bij de financiële of sociale dienst.</w:t>
      </w:r>
    </w:p>
    <w:p w14:paraId="4443D662" w14:textId="77777777" w:rsidR="00BA56B0" w:rsidRDefault="00BA56B0" w:rsidP="00814DC5"/>
    <w:p w14:paraId="19F1F20E" w14:textId="77777777" w:rsidR="00E832E5" w:rsidRDefault="00E832E5" w:rsidP="00814DC5"/>
    <w:p w14:paraId="3AC787C1" w14:textId="77777777" w:rsidR="009F3DE5" w:rsidRDefault="009F3DE5" w:rsidP="00814DC5"/>
    <w:p w14:paraId="5C010606" w14:textId="77777777" w:rsidR="009F3DE5" w:rsidRDefault="009F3DE5" w:rsidP="00814DC5"/>
    <w:p w14:paraId="0C5E6B29" w14:textId="77777777" w:rsidR="009F3DE5" w:rsidRDefault="009F3DE5" w:rsidP="00BA56B0">
      <w:pPr>
        <w:pStyle w:val="Kop2"/>
      </w:pPr>
    </w:p>
    <w:p w14:paraId="4A56E7DE" w14:textId="5E1FFDF4" w:rsidR="00BA56B0" w:rsidRDefault="00BA56B0" w:rsidP="00BA56B0">
      <w:pPr>
        <w:pStyle w:val="Kop2"/>
      </w:pPr>
      <w:r>
        <w:t>Inschrijvingsprocedure</w:t>
      </w:r>
    </w:p>
    <w:p w14:paraId="75DB4592" w14:textId="7513B4B1" w:rsidR="004A1670" w:rsidRPr="004A1670" w:rsidRDefault="004A1670" w:rsidP="004A1670">
      <w:pPr>
        <w:rPr>
          <w:i/>
          <w:iCs/>
        </w:rPr>
      </w:pPr>
      <w:r>
        <w:rPr>
          <w:i/>
          <w:iCs/>
        </w:rPr>
        <w:t>Artikel 7</w:t>
      </w:r>
    </w:p>
    <w:p w14:paraId="13A77B05" w14:textId="39731830" w:rsidR="002A1BD4" w:rsidRDefault="002A1BD4" w:rsidP="002A1BD4">
      <w:r>
        <w:t xml:space="preserve">Voor een eerste inschrijving </w:t>
      </w:r>
      <w:r w:rsidR="001A5FE5">
        <w:t>moet er een inschrijvingsformulier ingevuld worden. Indien van toepassin</w:t>
      </w:r>
      <w:r w:rsidR="00D72818">
        <w:t>g</w:t>
      </w:r>
      <w:r w:rsidR="001A5FE5">
        <w:t xml:space="preserve"> (verlaagd tarief) dient men ook een bewijsstuk van de verhoogde tegemoetkoming in de ziekteverzekering toe te voegen. Het inschrijvingsformulier dient bezorgd te worden aan:</w:t>
      </w:r>
    </w:p>
    <w:p w14:paraId="11414196" w14:textId="77777777" w:rsidR="00A45AD9" w:rsidRDefault="00A45AD9" w:rsidP="002A1BD4"/>
    <w:p w14:paraId="29ECB80F" w14:textId="3EF088A5" w:rsidR="001A5FE5" w:rsidRDefault="001A5FE5" w:rsidP="002A1BD4">
      <w:r>
        <w:t>Lokaal dienstencentrum De Vriendschap</w:t>
      </w:r>
    </w:p>
    <w:p w14:paraId="190A6830" w14:textId="6CF8061B" w:rsidR="00D72818" w:rsidRDefault="00D72818" w:rsidP="002A1BD4">
      <w:proofErr w:type="spellStart"/>
      <w:r>
        <w:t>Tav</w:t>
      </w:r>
      <w:proofErr w:type="spellEnd"/>
      <w:r>
        <w:t xml:space="preserve"> de centrumleider</w:t>
      </w:r>
    </w:p>
    <w:p w14:paraId="0208A34A" w14:textId="1E4E3683" w:rsidR="001A5FE5" w:rsidRDefault="00505F83" w:rsidP="002A1BD4">
      <w:r>
        <w:t>Smissestraat 3</w:t>
      </w:r>
    </w:p>
    <w:p w14:paraId="6E1428F6" w14:textId="483440A7" w:rsidR="00505F83" w:rsidRDefault="00505F83" w:rsidP="002A1BD4">
      <w:r>
        <w:t>Laakdal</w:t>
      </w:r>
    </w:p>
    <w:p w14:paraId="0E3AC83F" w14:textId="3B12A695" w:rsidR="008A1FCC" w:rsidRDefault="008A1FCC" w:rsidP="002A1BD4">
      <w:hyperlink r:id="rId11" w:history="1">
        <w:r w:rsidRPr="00C75903">
          <w:rPr>
            <w:rStyle w:val="Hyperlink"/>
          </w:rPr>
          <w:t>dienstencentrum@laakdal.be</w:t>
        </w:r>
      </w:hyperlink>
    </w:p>
    <w:p w14:paraId="1CEF1E8E" w14:textId="77777777" w:rsidR="008A1FCC" w:rsidRPr="00C75903" w:rsidRDefault="008A1FCC" w:rsidP="002A1BD4"/>
    <w:p w14:paraId="42335AD6" w14:textId="245DC7F6" w:rsidR="008A1FCC" w:rsidRPr="008A1FCC" w:rsidRDefault="008A1FCC" w:rsidP="002A1BD4">
      <w:proofErr w:type="gramStart"/>
      <w:r w:rsidRPr="008A1FCC">
        <w:t>of</w:t>
      </w:r>
      <w:proofErr w:type="gramEnd"/>
      <w:r w:rsidRPr="008A1FCC">
        <w:t xml:space="preserve"> ter plaatse tijdens he</w:t>
      </w:r>
      <w:r>
        <w:t>t dorpsrestaurant in te vullen</w:t>
      </w:r>
    </w:p>
    <w:p w14:paraId="0A8062C1" w14:textId="573C2562" w:rsidR="00505F83" w:rsidRDefault="00505F83" w:rsidP="002A1BD4"/>
    <w:p w14:paraId="241539EB" w14:textId="77777777" w:rsidR="008A1FCC" w:rsidRPr="008A1FCC" w:rsidRDefault="008A1FCC" w:rsidP="002A1BD4"/>
    <w:p w14:paraId="621492F7" w14:textId="2543A5B0" w:rsidR="00BA56B0" w:rsidRDefault="003E0DA6" w:rsidP="00BA56B0">
      <w:pPr>
        <w:rPr>
          <w:i/>
          <w:iCs/>
        </w:rPr>
      </w:pPr>
      <w:r>
        <w:rPr>
          <w:i/>
          <w:iCs/>
        </w:rPr>
        <w:t>Artikel 8</w:t>
      </w:r>
    </w:p>
    <w:p w14:paraId="174F972B" w14:textId="2FE57BC7" w:rsidR="003E0DA6" w:rsidRDefault="003E0DA6" w:rsidP="00BA56B0">
      <w:r>
        <w:t>De reservering van een maaltijd</w:t>
      </w:r>
      <w:r w:rsidR="009F6C34">
        <w:t xml:space="preserve"> dient minstens 2 </w:t>
      </w:r>
      <w:r w:rsidR="00F177D4">
        <w:t>werk</w:t>
      </w:r>
      <w:r w:rsidR="009F6C34">
        <w:t xml:space="preserve">dagen op voorhand </w:t>
      </w:r>
      <w:r w:rsidR="00FB2486">
        <w:t>te gebeuren. Dit kan gebeuren:</w:t>
      </w:r>
    </w:p>
    <w:p w14:paraId="06BAFFED" w14:textId="24B882B9" w:rsidR="00FB2486" w:rsidRDefault="00FB2486" w:rsidP="00FB2486">
      <w:pPr>
        <w:pStyle w:val="Lijstalinea"/>
        <w:numPr>
          <w:ilvl w:val="0"/>
          <w:numId w:val="9"/>
        </w:numPr>
      </w:pPr>
      <w:r>
        <w:t>In het lokaal dienstencentrum bij de centrumleider</w:t>
      </w:r>
    </w:p>
    <w:p w14:paraId="07D269EB" w14:textId="1B9582DA" w:rsidR="00FB2486" w:rsidRDefault="00BA7F6C" w:rsidP="00FB2486">
      <w:pPr>
        <w:pStyle w:val="Lijstalinea"/>
        <w:numPr>
          <w:ilvl w:val="0"/>
          <w:numId w:val="9"/>
        </w:numPr>
      </w:pPr>
      <w:r>
        <w:t>Telefonisch via 0477 67 14 66</w:t>
      </w:r>
    </w:p>
    <w:p w14:paraId="3EB6475D" w14:textId="524A7572" w:rsidR="00BA7F6C" w:rsidRDefault="00BA7F6C" w:rsidP="00FB2486">
      <w:pPr>
        <w:pStyle w:val="Lijstalinea"/>
        <w:numPr>
          <w:ilvl w:val="0"/>
          <w:numId w:val="9"/>
        </w:numPr>
        <w:rPr>
          <w:lang w:val="en-US"/>
        </w:rPr>
      </w:pPr>
      <w:r w:rsidRPr="00BA7F6C">
        <w:rPr>
          <w:lang w:val="en-US"/>
        </w:rPr>
        <w:t xml:space="preserve">Via mail </w:t>
      </w:r>
      <w:hyperlink r:id="rId12" w:history="1">
        <w:r w:rsidRPr="00302F1C">
          <w:rPr>
            <w:rStyle w:val="Hyperlink"/>
            <w:lang w:val="en-US"/>
          </w:rPr>
          <w:t>dienstencentrum@laakdal.be</w:t>
        </w:r>
      </w:hyperlink>
    </w:p>
    <w:p w14:paraId="57C32054" w14:textId="77777777" w:rsidR="00BA7F6C" w:rsidRDefault="00BA7F6C" w:rsidP="00D875AD">
      <w:pPr>
        <w:ind w:left="360"/>
        <w:rPr>
          <w:lang w:val="en-US"/>
        </w:rPr>
      </w:pPr>
    </w:p>
    <w:p w14:paraId="783C921F" w14:textId="4AEC542C" w:rsidR="00D875AD" w:rsidRDefault="00D875AD" w:rsidP="00C248EB">
      <w:pPr>
        <w:rPr>
          <w:i/>
          <w:iCs/>
          <w:lang w:val="en-US"/>
        </w:rPr>
      </w:pPr>
      <w:r w:rsidRPr="00D875AD">
        <w:rPr>
          <w:i/>
          <w:iCs/>
          <w:lang w:val="en-US"/>
        </w:rPr>
        <w:t>Artikel 9</w:t>
      </w:r>
    </w:p>
    <w:p w14:paraId="2FA12B44" w14:textId="4083FFAF" w:rsidR="00D875AD" w:rsidRDefault="00D875AD" w:rsidP="00C248EB">
      <w:r w:rsidRPr="00D875AD">
        <w:t xml:space="preserve">Een </w:t>
      </w:r>
      <w:r w:rsidR="00B86383">
        <w:t>reservatie voor het dorpsrestaurant kan kosteloos</w:t>
      </w:r>
      <w:r w:rsidRPr="00D875AD">
        <w:t xml:space="preserve"> geannuleerd wo</w:t>
      </w:r>
      <w:r>
        <w:t>rden</w:t>
      </w:r>
      <w:r w:rsidR="00341E95">
        <w:t xml:space="preserve"> tot op de dag zelf. De annulatie dient uiterlijk </w:t>
      </w:r>
      <w:r w:rsidR="0088396E">
        <w:t>voor 9</w:t>
      </w:r>
      <w:r w:rsidR="001244EF">
        <w:t>u</w:t>
      </w:r>
      <w:r w:rsidR="00341E95">
        <w:t xml:space="preserve"> op de dag van de reservatie te gebeuren via telefonische melding</w:t>
      </w:r>
      <w:r w:rsidR="00BD1774">
        <w:t xml:space="preserve"> aan de dienst,</w:t>
      </w:r>
      <w:r>
        <w:t xml:space="preserve"> 0477 67 14 66</w:t>
      </w:r>
      <w:r w:rsidR="001244EF">
        <w:t>.</w:t>
      </w:r>
      <w:r w:rsidR="00BD1774">
        <w:t xml:space="preserve"> Er dient</w:t>
      </w:r>
      <w:r w:rsidR="008C07DA">
        <w:t>,</w:t>
      </w:r>
      <w:r w:rsidR="00BD1774">
        <w:t xml:space="preserve"> bij geen </w:t>
      </w:r>
      <w:r w:rsidR="00BD3ED8">
        <w:t>contact</w:t>
      </w:r>
      <w:r w:rsidR="008C07DA">
        <w:t>,</w:t>
      </w:r>
      <w:r w:rsidR="00BD1774">
        <w:t xml:space="preserve"> een voicemail met</w:t>
      </w:r>
      <w:r w:rsidR="000B3669">
        <w:t xml:space="preserve"> naam en datum</w:t>
      </w:r>
      <w:r w:rsidR="00BD1774">
        <w:t xml:space="preserve"> afmelding</w:t>
      </w:r>
      <w:r w:rsidR="005E61F2">
        <w:t xml:space="preserve"> ingesproken te worden. </w:t>
      </w:r>
    </w:p>
    <w:p w14:paraId="3E2B5E30" w14:textId="77777777" w:rsidR="00C248EB" w:rsidRDefault="00C248EB" w:rsidP="00C248EB"/>
    <w:p w14:paraId="45D14A1E" w14:textId="30DD8B07" w:rsidR="002E7DAB" w:rsidRDefault="00AA0C3D" w:rsidP="00C248EB">
      <w:r>
        <w:t xml:space="preserve">Het niet of laattijdig annuleren, om welke reden ook, geeft aanleiding tot het betalen van de maaltijd. </w:t>
      </w:r>
      <w:r w:rsidR="006814AD">
        <w:t xml:space="preserve">Ingeval van overmacht (ziekte met doktersbriefje of ziekenhuisopname met attest) </w:t>
      </w:r>
      <w:r w:rsidR="005A21D9">
        <w:t>kan hiervan afgeweken worden</w:t>
      </w:r>
      <w:r w:rsidR="00C248EB">
        <w:t>.</w:t>
      </w:r>
    </w:p>
    <w:p w14:paraId="68E1364D" w14:textId="77777777" w:rsidR="00871620" w:rsidRDefault="00871620" w:rsidP="00C248EB"/>
    <w:p w14:paraId="065A3800" w14:textId="397FC57E" w:rsidR="00871620" w:rsidRDefault="007B041F" w:rsidP="00871620">
      <w:pPr>
        <w:pStyle w:val="Kop2"/>
      </w:pPr>
      <w:r>
        <w:t>Naleving en sancties</w:t>
      </w:r>
    </w:p>
    <w:p w14:paraId="4E230E79" w14:textId="77777777" w:rsidR="00871620" w:rsidRPr="004A1670" w:rsidRDefault="00871620" w:rsidP="00871620">
      <w:pPr>
        <w:rPr>
          <w:i/>
          <w:iCs/>
        </w:rPr>
      </w:pPr>
      <w:r>
        <w:rPr>
          <w:i/>
          <w:iCs/>
        </w:rPr>
        <w:t>Artikel 10</w:t>
      </w:r>
    </w:p>
    <w:p w14:paraId="7EE05B61" w14:textId="6BD8D940" w:rsidR="00871620" w:rsidRDefault="00D67C22" w:rsidP="00C248EB">
      <w:r>
        <w:t xml:space="preserve">Iedere gebruiker </w:t>
      </w:r>
      <w:r w:rsidR="00124623">
        <w:t>van het dorpsrestaurant is verplicht dit huishoudelijk reglement na te leven. Bij overtreding van de bepalingen</w:t>
      </w:r>
      <w:r w:rsidR="003F40C6">
        <w:t xml:space="preserve"> in dit reglement kan de centrumleider of een andere verantwoordelijke van het lokaal bestuur Laakdal passende maatregelen nemen. </w:t>
      </w:r>
    </w:p>
    <w:p w14:paraId="76FB497E" w14:textId="77777777" w:rsidR="003F40C6" w:rsidRDefault="003F40C6" w:rsidP="00C248EB"/>
    <w:p w14:paraId="15283B8F" w14:textId="43843783" w:rsidR="003F40C6" w:rsidRDefault="003F40C6" w:rsidP="00C248EB">
      <w:r>
        <w:t>Deze maatregelen kunnen bestaan uit:</w:t>
      </w:r>
    </w:p>
    <w:p w14:paraId="6E20A7F4" w14:textId="534C24A7" w:rsidR="003F40C6" w:rsidRDefault="003F40C6" w:rsidP="003F40C6">
      <w:pPr>
        <w:pStyle w:val="Lijstalinea"/>
        <w:numPr>
          <w:ilvl w:val="0"/>
          <w:numId w:val="9"/>
        </w:numPr>
      </w:pPr>
      <w:r>
        <w:t>Mondelinge of schriftelijke waarschuwing</w:t>
      </w:r>
    </w:p>
    <w:p w14:paraId="626B864C" w14:textId="37FD3A3D" w:rsidR="00101117" w:rsidRDefault="00101117" w:rsidP="003F40C6">
      <w:pPr>
        <w:pStyle w:val="Lijstalinea"/>
        <w:numPr>
          <w:ilvl w:val="0"/>
          <w:numId w:val="9"/>
        </w:numPr>
      </w:pPr>
      <w:r>
        <w:t>Tijdelijke ontzegging van de toegang tot de werking, voor een duur van één dag tot maximum één week</w:t>
      </w:r>
    </w:p>
    <w:p w14:paraId="666B15C6" w14:textId="6E1D963D" w:rsidR="00101117" w:rsidRDefault="00101117" w:rsidP="003F40C6">
      <w:pPr>
        <w:pStyle w:val="Lijstalinea"/>
        <w:numPr>
          <w:ilvl w:val="0"/>
          <w:numId w:val="9"/>
        </w:numPr>
      </w:pPr>
      <w:r>
        <w:t xml:space="preserve">In ernstige of herhaaldelijke </w:t>
      </w:r>
      <w:r w:rsidR="00D86471">
        <w:t>gevallen: een langere of definitieve uitsluiting</w:t>
      </w:r>
    </w:p>
    <w:p w14:paraId="517832DB" w14:textId="77777777" w:rsidR="00064F11" w:rsidRDefault="00064F11" w:rsidP="00064F11"/>
    <w:p w14:paraId="119A7C4C" w14:textId="03CBE6D1" w:rsidR="00064F11" w:rsidRDefault="00064F11" w:rsidP="00064F11">
      <w:r>
        <w:t>De duur van de maatregel wordt bepaald in functie van de ernst van de overtreding en/of herhaling ervan.</w:t>
      </w:r>
      <w:r w:rsidR="003D375A">
        <w:t xml:space="preserve"> De betrokken persoon wordt steeds geïnformeerd over de genomen maatregel en de reden ervan. </w:t>
      </w:r>
    </w:p>
    <w:p w14:paraId="209FA9EC" w14:textId="77777777" w:rsidR="00C248EB" w:rsidRDefault="00C248EB" w:rsidP="00C248EB">
      <w:pPr>
        <w:ind w:left="360"/>
      </w:pPr>
    </w:p>
    <w:p w14:paraId="303BDE19" w14:textId="7825936C" w:rsidR="00C248EB" w:rsidRDefault="00C248EB" w:rsidP="00C248EB">
      <w:pPr>
        <w:pStyle w:val="Kop2"/>
      </w:pPr>
      <w:r>
        <w:t>Klachtenprocedure</w:t>
      </w:r>
    </w:p>
    <w:p w14:paraId="03C43F99" w14:textId="1EFCAE1A" w:rsidR="00C248EB" w:rsidRPr="004A1670" w:rsidRDefault="00C248EB" w:rsidP="00C248EB">
      <w:pPr>
        <w:rPr>
          <w:i/>
          <w:iCs/>
        </w:rPr>
      </w:pPr>
      <w:r>
        <w:rPr>
          <w:i/>
          <w:iCs/>
        </w:rPr>
        <w:t>Artikel 1</w:t>
      </w:r>
      <w:r w:rsidR="00F2308B">
        <w:rPr>
          <w:i/>
          <w:iCs/>
        </w:rPr>
        <w:t>1</w:t>
      </w:r>
    </w:p>
    <w:p w14:paraId="36031B52" w14:textId="339C39DE" w:rsidR="00C248EB" w:rsidRDefault="00072CBF" w:rsidP="00C248EB">
      <w:r>
        <w:t>Als er zich problemen voordoen of ontevredenheid ontstaa</w:t>
      </w:r>
      <w:r w:rsidR="005F735F">
        <w:t>t</w:t>
      </w:r>
      <w:r>
        <w:t xml:space="preserve">, </w:t>
      </w:r>
      <w:r w:rsidR="0038555A">
        <w:t xml:space="preserve">bespreekt de klant dit eerst met de centrumleider. In onderling overleg wordt hiervoor naar een oplossing gezocht. </w:t>
      </w:r>
    </w:p>
    <w:p w14:paraId="06E79509" w14:textId="77777777" w:rsidR="00DF6FDA" w:rsidRDefault="00DF6FDA" w:rsidP="00C248EB"/>
    <w:p w14:paraId="15B8605D" w14:textId="5C66F3D8" w:rsidR="00DF6FDA" w:rsidRDefault="00DF6FDA" w:rsidP="00C248EB">
      <w:proofErr w:type="gramStart"/>
      <w:r>
        <w:t>Indien</w:t>
      </w:r>
      <w:proofErr w:type="gramEnd"/>
      <w:r>
        <w:t xml:space="preserve"> </w:t>
      </w:r>
      <w:r w:rsidR="00C56C46">
        <w:t xml:space="preserve">de oplossing niet tot tevredenheid stelt, kan er een klacht ingediend worden. Hiervoor kan je terecht </w:t>
      </w:r>
      <w:r w:rsidR="00E6120E">
        <w:t>op de website (</w:t>
      </w:r>
      <w:hyperlink r:id="rId13" w:history="1">
        <w:r w:rsidR="00422446" w:rsidRPr="00BA13F2">
          <w:rPr>
            <w:rStyle w:val="Hyperlink"/>
          </w:rPr>
          <w:t>www.laakdal.be/gemeente-en-bestuur/een-melding-klacht-of-inbreuk</w:t>
        </w:r>
      </w:hyperlink>
      <w:r w:rsidR="00E6120E">
        <w:t>)</w:t>
      </w:r>
    </w:p>
    <w:p w14:paraId="5BE689E2" w14:textId="77777777" w:rsidR="00422446" w:rsidRDefault="00422446" w:rsidP="00C248EB"/>
    <w:p w14:paraId="360F5436" w14:textId="77777777" w:rsidR="005F735F" w:rsidRDefault="005F735F" w:rsidP="00C248EB"/>
    <w:p w14:paraId="7D19B4D6" w14:textId="77777777" w:rsidR="005F735F" w:rsidRDefault="005F735F" w:rsidP="00C248EB"/>
    <w:p w14:paraId="65E9F875" w14:textId="77777777" w:rsidR="005F735F" w:rsidRDefault="005F735F" w:rsidP="00C248EB"/>
    <w:p w14:paraId="69DD03D5" w14:textId="77777777" w:rsidR="00422446" w:rsidRDefault="00422446" w:rsidP="00C248EB"/>
    <w:p w14:paraId="4E191381" w14:textId="72821B0F" w:rsidR="000925A9" w:rsidRDefault="00422446" w:rsidP="00C248EB">
      <w:pPr>
        <w:rPr>
          <w:sz w:val="18"/>
          <w:szCs w:val="18"/>
        </w:rPr>
      </w:pPr>
      <w:r w:rsidRPr="00D10E4D">
        <w:rPr>
          <w:sz w:val="18"/>
          <w:szCs w:val="18"/>
        </w:rPr>
        <w:t xml:space="preserve">Bij het verwerken van persoonsgegevens zal het lokaal bestuur de geldende privacywetgeving respecteren, zijnde de Europese Algemene Verordening </w:t>
      </w:r>
      <w:proofErr w:type="gramStart"/>
      <w:r w:rsidRPr="00D10E4D">
        <w:rPr>
          <w:sz w:val="18"/>
          <w:szCs w:val="18"/>
        </w:rPr>
        <w:t>Gegevensbescherming  (</w:t>
      </w:r>
      <w:proofErr w:type="gramEnd"/>
      <w:r w:rsidRPr="00D10E4D">
        <w:rPr>
          <w:sz w:val="18"/>
          <w:szCs w:val="18"/>
        </w:rPr>
        <w:t xml:space="preserve">afgekort AVG of GDPR genoemd), de Gegevensbeschermingswet van 30 juli 2018 </w:t>
      </w:r>
      <w:proofErr w:type="gramStart"/>
      <w:r w:rsidRPr="00D10E4D">
        <w:rPr>
          <w:sz w:val="18"/>
          <w:szCs w:val="18"/>
        </w:rPr>
        <w:t>betreffende</w:t>
      </w:r>
      <w:proofErr w:type="gramEnd"/>
      <w:r w:rsidRPr="00D10E4D">
        <w:rPr>
          <w:sz w:val="18"/>
          <w:szCs w:val="18"/>
        </w:rPr>
        <w:t xml:space="preserve"> de bescherming van natuurlijke personen met betrekking tot de verwerking van persoonsgegevens alsook het AVG Decreet van de Vlaamse gemeenschap.</w:t>
      </w:r>
      <w:r w:rsidR="000925A9">
        <w:rPr>
          <w:sz w:val="18"/>
          <w:szCs w:val="18"/>
        </w:rPr>
        <w:t xml:space="preserve"> Voor meer info kan u terecht op </w:t>
      </w:r>
      <w:hyperlink r:id="rId14" w:history="1">
        <w:r w:rsidR="000925A9" w:rsidRPr="00BA13F2">
          <w:rPr>
            <w:rStyle w:val="Hyperlink"/>
            <w:sz w:val="18"/>
            <w:szCs w:val="18"/>
          </w:rPr>
          <w:t>www.laakdal.be/privacyverklaring</w:t>
        </w:r>
      </w:hyperlink>
      <w:r w:rsidR="000925A9">
        <w:rPr>
          <w:sz w:val="18"/>
          <w:szCs w:val="18"/>
        </w:rPr>
        <w:t>.</w:t>
      </w:r>
    </w:p>
    <w:p w14:paraId="778BCB74" w14:textId="77777777" w:rsidR="005F735F" w:rsidRDefault="005F735F" w:rsidP="00C248EB">
      <w:pPr>
        <w:rPr>
          <w:b/>
          <w:bCs/>
          <w:sz w:val="32"/>
          <w:szCs w:val="32"/>
        </w:rPr>
      </w:pPr>
    </w:p>
    <w:p w14:paraId="149B44D6" w14:textId="77777777" w:rsidR="001A00EE" w:rsidRDefault="001A00EE" w:rsidP="00C248EB">
      <w:pPr>
        <w:rPr>
          <w:b/>
          <w:bCs/>
          <w:sz w:val="32"/>
          <w:szCs w:val="32"/>
        </w:rPr>
      </w:pPr>
    </w:p>
    <w:p w14:paraId="2E92DE66" w14:textId="77777777" w:rsidR="001A00EE" w:rsidRDefault="001A00EE" w:rsidP="00C248EB">
      <w:pPr>
        <w:rPr>
          <w:b/>
          <w:bCs/>
          <w:sz w:val="32"/>
          <w:szCs w:val="32"/>
        </w:rPr>
      </w:pPr>
    </w:p>
    <w:p w14:paraId="423F6FA6" w14:textId="77777777" w:rsidR="001A00EE" w:rsidRDefault="001A00EE" w:rsidP="00C248EB">
      <w:pPr>
        <w:rPr>
          <w:b/>
          <w:bCs/>
          <w:sz w:val="32"/>
          <w:szCs w:val="32"/>
        </w:rPr>
      </w:pPr>
    </w:p>
    <w:p w14:paraId="3AED7892" w14:textId="77777777" w:rsidR="001A00EE" w:rsidRDefault="001A00EE" w:rsidP="00C248EB">
      <w:pPr>
        <w:rPr>
          <w:b/>
          <w:bCs/>
          <w:sz w:val="32"/>
          <w:szCs w:val="32"/>
        </w:rPr>
      </w:pPr>
    </w:p>
    <w:p w14:paraId="3C9E7179" w14:textId="77777777" w:rsidR="001A00EE" w:rsidRDefault="001A00EE" w:rsidP="00C248EB">
      <w:pPr>
        <w:rPr>
          <w:b/>
          <w:bCs/>
          <w:sz w:val="32"/>
          <w:szCs w:val="32"/>
        </w:rPr>
      </w:pPr>
    </w:p>
    <w:p w14:paraId="6BED5509" w14:textId="77777777" w:rsidR="001A00EE" w:rsidRDefault="001A00EE" w:rsidP="00C248EB">
      <w:pPr>
        <w:rPr>
          <w:b/>
          <w:bCs/>
          <w:sz w:val="32"/>
          <w:szCs w:val="32"/>
        </w:rPr>
      </w:pPr>
    </w:p>
    <w:p w14:paraId="6C5CD70D" w14:textId="77777777" w:rsidR="001A00EE" w:rsidRDefault="001A00EE" w:rsidP="00C248EB">
      <w:pPr>
        <w:rPr>
          <w:b/>
          <w:bCs/>
          <w:sz w:val="32"/>
          <w:szCs w:val="32"/>
        </w:rPr>
      </w:pPr>
    </w:p>
    <w:p w14:paraId="2C055EA4" w14:textId="77777777" w:rsidR="001A00EE" w:rsidRDefault="001A00EE" w:rsidP="00C248EB">
      <w:pPr>
        <w:rPr>
          <w:b/>
          <w:bCs/>
          <w:sz w:val="32"/>
          <w:szCs w:val="32"/>
        </w:rPr>
      </w:pPr>
    </w:p>
    <w:p w14:paraId="2E71E231" w14:textId="77777777" w:rsidR="001A00EE" w:rsidRDefault="001A00EE" w:rsidP="00C248EB">
      <w:pPr>
        <w:rPr>
          <w:b/>
          <w:bCs/>
          <w:sz w:val="32"/>
          <w:szCs w:val="32"/>
        </w:rPr>
      </w:pPr>
    </w:p>
    <w:p w14:paraId="174B23AE" w14:textId="77777777" w:rsidR="001A00EE" w:rsidRDefault="001A00EE" w:rsidP="00C248EB">
      <w:pPr>
        <w:rPr>
          <w:b/>
          <w:bCs/>
          <w:sz w:val="32"/>
          <w:szCs w:val="32"/>
        </w:rPr>
      </w:pPr>
    </w:p>
    <w:p w14:paraId="19FDB489" w14:textId="77777777" w:rsidR="001A00EE" w:rsidRDefault="001A00EE" w:rsidP="00C248EB">
      <w:pPr>
        <w:rPr>
          <w:b/>
          <w:bCs/>
          <w:sz w:val="32"/>
          <w:szCs w:val="32"/>
        </w:rPr>
      </w:pPr>
    </w:p>
    <w:p w14:paraId="66A7E991" w14:textId="77777777" w:rsidR="001A00EE" w:rsidRDefault="001A00EE" w:rsidP="00C248EB">
      <w:pPr>
        <w:rPr>
          <w:b/>
          <w:bCs/>
          <w:sz w:val="32"/>
          <w:szCs w:val="32"/>
        </w:rPr>
      </w:pPr>
    </w:p>
    <w:p w14:paraId="0257D98D" w14:textId="77777777" w:rsidR="001A00EE" w:rsidRDefault="001A00EE" w:rsidP="00C248EB">
      <w:pPr>
        <w:rPr>
          <w:b/>
          <w:bCs/>
          <w:sz w:val="32"/>
          <w:szCs w:val="32"/>
        </w:rPr>
      </w:pPr>
    </w:p>
    <w:p w14:paraId="12188C3C" w14:textId="77777777" w:rsidR="001A00EE" w:rsidRDefault="001A00EE" w:rsidP="00C248EB">
      <w:pPr>
        <w:rPr>
          <w:b/>
          <w:bCs/>
          <w:sz w:val="32"/>
          <w:szCs w:val="32"/>
        </w:rPr>
      </w:pPr>
    </w:p>
    <w:p w14:paraId="746D3640" w14:textId="77777777" w:rsidR="001A00EE" w:rsidRDefault="001A00EE" w:rsidP="00C248EB">
      <w:pPr>
        <w:rPr>
          <w:b/>
          <w:bCs/>
          <w:sz w:val="32"/>
          <w:szCs w:val="32"/>
        </w:rPr>
      </w:pPr>
    </w:p>
    <w:p w14:paraId="224BEA07" w14:textId="77777777" w:rsidR="001A00EE" w:rsidRDefault="001A00EE" w:rsidP="00C248EB">
      <w:pPr>
        <w:rPr>
          <w:b/>
          <w:bCs/>
          <w:sz w:val="32"/>
          <w:szCs w:val="32"/>
        </w:rPr>
      </w:pPr>
    </w:p>
    <w:p w14:paraId="09C0A1CB" w14:textId="77777777" w:rsidR="001A00EE" w:rsidRDefault="001A00EE" w:rsidP="00C248EB">
      <w:pPr>
        <w:rPr>
          <w:b/>
          <w:bCs/>
          <w:sz w:val="32"/>
          <w:szCs w:val="32"/>
        </w:rPr>
      </w:pPr>
    </w:p>
    <w:p w14:paraId="5E106CE7" w14:textId="77777777" w:rsidR="001A00EE" w:rsidRDefault="001A00EE" w:rsidP="00C248EB">
      <w:pPr>
        <w:rPr>
          <w:b/>
          <w:bCs/>
          <w:sz w:val="32"/>
          <w:szCs w:val="32"/>
        </w:rPr>
      </w:pPr>
    </w:p>
    <w:p w14:paraId="19FFD99F" w14:textId="77777777" w:rsidR="001A00EE" w:rsidRDefault="001A00EE" w:rsidP="00C248EB">
      <w:pPr>
        <w:rPr>
          <w:b/>
          <w:bCs/>
          <w:sz w:val="32"/>
          <w:szCs w:val="32"/>
        </w:rPr>
      </w:pPr>
    </w:p>
    <w:p w14:paraId="16984C0D" w14:textId="77777777" w:rsidR="001A00EE" w:rsidRDefault="001A00EE" w:rsidP="00C248EB">
      <w:pPr>
        <w:rPr>
          <w:b/>
          <w:bCs/>
          <w:sz w:val="32"/>
          <w:szCs w:val="32"/>
        </w:rPr>
      </w:pPr>
    </w:p>
    <w:p w14:paraId="0074F0C7" w14:textId="77777777" w:rsidR="001A00EE" w:rsidRDefault="001A00EE" w:rsidP="00C248EB">
      <w:pPr>
        <w:rPr>
          <w:b/>
          <w:bCs/>
          <w:sz w:val="32"/>
          <w:szCs w:val="32"/>
        </w:rPr>
      </w:pPr>
    </w:p>
    <w:p w14:paraId="7AE286B1" w14:textId="304F9174" w:rsidR="000925A9" w:rsidRPr="00A21C4D" w:rsidRDefault="00140B47" w:rsidP="00C248EB">
      <w:pPr>
        <w:rPr>
          <w:b/>
          <w:bCs/>
          <w:sz w:val="32"/>
          <w:szCs w:val="32"/>
        </w:rPr>
      </w:pPr>
      <w:r w:rsidRPr="00A21C4D">
        <w:rPr>
          <w:b/>
          <w:bCs/>
          <w:sz w:val="32"/>
          <w:szCs w:val="32"/>
        </w:rPr>
        <w:lastRenderedPageBreak/>
        <w:t>Inschrijvingsformulier dorpsrestaurant “De Vriendschap”</w:t>
      </w:r>
    </w:p>
    <w:p w14:paraId="1D59B446" w14:textId="77777777" w:rsidR="00FC51C9" w:rsidRDefault="00FC51C9" w:rsidP="00C248EB"/>
    <w:p w14:paraId="4E263485" w14:textId="1A78FB2E" w:rsidR="00FC51C9" w:rsidRDefault="00FC51C9" w:rsidP="00FC51C9">
      <w:pPr>
        <w:pStyle w:val="Kop2"/>
      </w:pPr>
      <w:r>
        <w:t>Gegevens</w:t>
      </w:r>
    </w:p>
    <w:p w14:paraId="2AB9B2C0" w14:textId="052609AB" w:rsidR="00FC51C9" w:rsidRDefault="00FC51C9" w:rsidP="00FC51C9">
      <w:pPr>
        <w:rPr>
          <w:i/>
          <w:iCs/>
        </w:rPr>
      </w:pPr>
    </w:p>
    <w:p w14:paraId="7CD5EEEB" w14:textId="04C0B9A3" w:rsidR="00FC51C9" w:rsidRDefault="00FC51C9" w:rsidP="00FC51C9">
      <w:r>
        <w:t>Naam en voornaam               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081318E7" w14:textId="77777777" w:rsidR="00FC51C9" w:rsidRDefault="00FC51C9" w:rsidP="00FC51C9"/>
    <w:p w14:paraId="5B0DA215" w14:textId="3DF4E024" w:rsidR="00FC51C9" w:rsidRDefault="00A90234" w:rsidP="00FC51C9">
      <w:proofErr w:type="gramStart"/>
      <w:r>
        <w:t xml:space="preserve">Adres  </w:t>
      </w:r>
      <w:r>
        <w:tab/>
      </w:r>
      <w:proofErr w:type="gramEnd"/>
      <w:r>
        <w:tab/>
      </w:r>
      <w:r>
        <w:tab/>
      </w:r>
      <w:r>
        <w:tab/>
        <w:t>…………………………………………………………………</w:t>
      </w:r>
    </w:p>
    <w:p w14:paraId="34B6CE66" w14:textId="29EC5F13" w:rsidR="00A90234" w:rsidRDefault="00A90234" w:rsidP="00FC51C9">
      <w:r>
        <w:tab/>
      </w:r>
      <w:r>
        <w:tab/>
      </w:r>
    </w:p>
    <w:p w14:paraId="1264474D" w14:textId="55E3DCE3" w:rsidR="00A90234" w:rsidRDefault="00A90234" w:rsidP="00FC51C9">
      <w:r>
        <w:tab/>
      </w:r>
      <w:r>
        <w:tab/>
      </w:r>
      <w:r>
        <w:tab/>
      </w:r>
      <w:r>
        <w:tab/>
        <w:t>…………………………………………………………………</w:t>
      </w:r>
    </w:p>
    <w:p w14:paraId="3F890B70" w14:textId="77777777" w:rsidR="00A90234" w:rsidRDefault="00A90234" w:rsidP="00FC51C9"/>
    <w:p w14:paraId="1D3CA5A7" w14:textId="59FE111C" w:rsidR="00A90234" w:rsidRDefault="00A90234" w:rsidP="00FC51C9">
      <w:r>
        <w:t xml:space="preserve">Tel/Gsm </w:t>
      </w:r>
      <w:r>
        <w:tab/>
      </w:r>
      <w:r>
        <w:tab/>
      </w:r>
      <w:r>
        <w:tab/>
        <w:t>…………………………………………………………………</w:t>
      </w:r>
    </w:p>
    <w:p w14:paraId="43053993" w14:textId="77777777" w:rsidR="006E69F1" w:rsidRDefault="006E69F1" w:rsidP="00FC51C9"/>
    <w:p w14:paraId="274AC3B2" w14:textId="2D850555" w:rsidR="006E69F1" w:rsidRDefault="00512814" w:rsidP="00FC51C9">
      <w:r>
        <w:t xml:space="preserve">Rijksregisternummer   </w:t>
      </w:r>
      <w:r>
        <w:tab/>
        <w:t>…………………………………………………………………</w:t>
      </w:r>
    </w:p>
    <w:p w14:paraId="6AC32791" w14:textId="77777777" w:rsidR="00512814" w:rsidRDefault="00512814" w:rsidP="00FC51C9"/>
    <w:p w14:paraId="1E3EBC7B" w14:textId="5F1F00DA" w:rsidR="00512814" w:rsidRDefault="00512814" w:rsidP="00FC51C9">
      <w:r>
        <w:t xml:space="preserve">Verhoogde </w:t>
      </w:r>
      <w:proofErr w:type="gramStart"/>
      <w:r>
        <w:t xml:space="preserve">tegemoetkoming  </w:t>
      </w:r>
      <w:r w:rsidR="0000174D">
        <w:tab/>
      </w:r>
      <w:proofErr w:type="gramEnd"/>
      <w:r w:rsidR="0000174D">
        <w:tab/>
        <w:t>Ja-Nee</w:t>
      </w:r>
    </w:p>
    <w:p w14:paraId="5EE3F9A9" w14:textId="77777777" w:rsidR="0000174D" w:rsidRDefault="0000174D" w:rsidP="00FC51C9"/>
    <w:p w14:paraId="4E2B21C3" w14:textId="428AE8CF" w:rsidR="0000174D" w:rsidRDefault="0000174D" w:rsidP="00FC51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cs="Arial"/>
        </w:rPr>
        <w:t>□</w:t>
      </w:r>
      <w:r>
        <w:t xml:space="preserve"> Attest mutualiteit</w:t>
      </w:r>
    </w:p>
    <w:p w14:paraId="063ADD31" w14:textId="77777777" w:rsidR="0000174D" w:rsidRDefault="0000174D" w:rsidP="00FC51C9"/>
    <w:p w14:paraId="3B9AB0C5" w14:textId="0322A388" w:rsidR="0000174D" w:rsidRDefault="0000174D" w:rsidP="00FC51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cs="Arial"/>
        </w:rPr>
        <w:t>□</w:t>
      </w:r>
      <w:r>
        <w:t xml:space="preserve"> Toestemming gemeente om op te zoeken</w:t>
      </w:r>
    </w:p>
    <w:p w14:paraId="70201291" w14:textId="77777777" w:rsidR="00FF3A94" w:rsidRDefault="00FF3A94" w:rsidP="00FC51C9"/>
    <w:p w14:paraId="3F28DF4C" w14:textId="77777777" w:rsidR="00FF3A94" w:rsidRDefault="00FF3A94" w:rsidP="00FC51C9"/>
    <w:p w14:paraId="2DC60F34" w14:textId="2FB2CE7F" w:rsidR="00FF3A94" w:rsidRDefault="00FF3A94" w:rsidP="00FC51C9">
      <w:r>
        <w:t>Ik</w:t>
      </w:r>
      <w:r w:rsidR="001E2169">
        <w:t>, naam en voornaam,</w:t>
      </w:r>
      <w:r>
        <w:t xml:space="preserve"> ………………………………………………………………</w:t>
      </w:r>
      <w:proofErr w:type="gramStart"/>
      <w:r>
        <w:t>…….</w:t>
      </w:r>
      <w:proofErr w:type="gramEnd"/>
      <w:r>
        <w:t xml:space="preserve">.verklaar het </w:t>
      </w:r>
      <w:r w:rsidR="009565B8">
        <w:t xml:space="preserve">huishoudelijk </w:t>
      </w:r>
      <w:r>
        <w:t>reglement volledig gelezen en begrepen te hebben</w:t>
      </w:r>
      <w:r w:rsidR="005D291A">
        <w:t>. Ik</w:t>
      </w:r>
      <w:r>
        <w:t xml:space="preserve"> zal deze</w:t>
      </w:r>
      <w:r w:rsidR="001E2169">
        <w:t xml:space="preserve"> </w:t>
      </w:r>
      <w:r>
        <w:t xml:space="preserve">voorwaarden </w:t>
      </w:r>
      <w:r w:rsidR="005D291A">
        <w:t xml:space="preserve">respecteren. </w:t>
      </w:r>
    </w:p>
    <w:p w14:paraId="56E04C36" w14:textId="77777777" w:rsidR="005D291A" w:rsidRDefault="005D291A" w:rsidP="00FC51C9"/>
    <w:p w14:paraId="112A627F" w14:textId="77777777" w:rsidR="005D291A" w:rsidRDefault="005D291A" w:rsidP="00FC51C9"/>
    <w:p w14:paraId="6B2748FD" w14:textId="77777777" w:rsidR="005D291A" w:rsidRDefault="005D291A" w:rsidP="00FC51C9"/>
    <w:p w14:paraId="62719521" w14:textId="4DAA4363" w:rsidR="005D291A" w:rsidRDefault="005D291A" w:rsidP="00FC51C9">
      <w:r>
        <w:t>Ondertekende</w:t>
      </w:r>
      <w:r w:rsidR="00A21C4D">
        <w:t>,</w:t>
      </w:r>
    </w:p>
    <w:p w14:paraId="3C7671B4" w14:textId="77777777" w:rsidR="00A21C4D" w:rsidRDefault="00A21C4D" w:rsidP="00FC51C9"/>
    <w:p w14:paraId="1D5351B3" w14:textId="6D98B295" w:rsidR="00A21C4D" w:rsidRDefault="00A21C4D" w:rsidP="00FC51C9">
      <w:r>
        <w:t xml:space="preserve">Te </w:t>
      </w:r>
      <w:r w:rsidR="001E2169">
        <w:t>……………………………………………………(plaats)</w:t>
      </w:r>
      <w:r>
        <w:t xml:space="preserve"> op (datum) …………………………</w:t>
      </w:r>
    </w:p>
    <w:p w14:paraId="20C8C899" w14:textId="77777777" w:rsidR="00D20131" w:rsidRDefault="00D20131" w:rsidP="00FC51C9"/>
    <w:p w14:paraId="0A119EBE" w14:textId="734A955E" w:rsidR="00A21C4D" w:rsidRDefault="00A21C4D" w:rsidP="00FC51C9"/>
    <w:p w14:paraId="3A6C01F1" w14:textId="0EB62E4B" w:rsidR="00A21C4D" w:rsidRPr="00FC51C9" w:rsidRDefault="00A21C4D" w:rsidP="00FC51C9">
      <w:r>
        <w:t>Handtekening van de aanvrager …………………………………………………………</w:t>
      </w:r>
    </w:p>
    <w:p w14:paraId="76C0666C" w14:textId="77777777" w:rsidR="00FC51C9" w:rsidRDefault="00FC51C9" w:rsidP="00C248EB"/>
    <w:p w14:paraId="153E3118" w14:textId="77777777" w:rsidR="00FC51C9" w:rsidRDefault="00FC51C9" w:rsidP="00C248EB"/>
    <w:p w14:paraId="01AB4BF4" w14:textId="77777777" w:rsidR="00FC51C9" w:rsidRDefault="00FC51C9" w:rsidP="00C248EB"/>
    <w:p w14:paraId="06538E6E" w14:textId="43120CB8" w:rsidR="00FC51C9" w:rsidRPr="00140B47" w:rsidRDefault="00A21C4D" w:rsidP="00C248EB">
      <w:r>
        <w:rPr>
          <w:noProof/>
        </w:rPr>
        <w:t xml:space="preserve">                                              </w:t>
      </w:r>
      <w:r>
        <w:rPr>
          <w:noProof/>
        </w:rPr>
        <w:drawing>
          <wp:inline distT="0" distB="0" distL="0" distR="0" wp14:anchorId="4F11F085" wp14:editId="58472165">
            <wp:extent cx="2045970" cy="1445675"/>
            <wp:effectExtent l="0" t="0" r="0" b="2540"/>
            <wp:docPr id="1253088378" name="Afbeelding 1" descr="Afbeelding met tekst, Lettertype, logo, Graphics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088378" name="Afbeelding 1" descr="Afbeelding met tekst, Lettertype, logo, Graphics&#10;&#10;Door AI gegenereerde inhoud is mogelijk onjuis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54426" cy="145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C51C9" w:rsidRPr="00140B47" w:rsidSect="009E3176">
      <w:headerReference w:type="even" r:id="rId15"/>
      <w:headerReference w:type="default" r:id="rId16"/>
      <w:headerReference w:type="first" r:id="rId17"/>
      <w:pgSz w:w="11900" w:h="16840"/>
      <w:pgMar w:top="262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86A59" w14:textId="77777777" w:rsidR="00B226B0" w:rsidRDefault="00B226B0" w:rsidP="00201D6B">
      <w:r>
        <w:separator/>
      </w:r>
    </w:p>
  </w:endnote>
  <w:endnote w:type="continuationSeparator" w:id="0">
    <w:p w14:paraId="5D39B430" w14:textId="77777777" w:rsidR="00B226B0" w:rsidRDefault="00B226B0" w:rsidP="00201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BC7FA" w14:textId="77777777" w:rsidR="00B226B0" w:rsidRDefault="00B226B0" w:rsidP="00201D6B">
      <w:r>
        <w:separator/>
      </w:r>
    </w:p>
  </w:footnote>
  <w:footnote w:type="continuationSeparator" w:id="0">
    <w:p w14:paraId="3F732350" w14:textId="77777777" w:rsidR="00B226B0" w:rsidRDefault="00B226B0" w:rsidP="00201D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728E2" w14:textId="77777777" w:rsidR="00201D6B" w:rsidRDefault="00B226B0">
    <w:pPr>
      <w:pStyle w:val="Koptekst"/>
    </w:pPr>
    <w:r>
      <w:rPr>
        <w:noProof/>
        <w:lang w:val="en-US" w:eastAsia="nl-NL"/>
      </w:rPr>
      <w:pict w14:anchorId="183A46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0" type="#_x0000_t75" style="position:absolute;margin-left:0;margin-top:0;width:595.45pt;height:841.9pt;z-index:-251657216;mso-wrap-edited:f;mso-position-horizontal:center;mso-position-horizontal-relative:margin;mso-position-vertical:center;mso-position-vertical-relative:margin" wrapcoords="-27 0 -27 21561 21600 21561 21600 0 -27 0">
          <v:imagedata r:id="rId1" o:title="brief wor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D55BB" w14:textId="77777777" w:rsidR="00201D6B" w:rsidRDefault="00B226B0">
    <w:pPr>
      <w:pStyle w:val="Koptekst"/>
    </w:pPr>
    <w:r>
      <w:rPr>
        <w:noProof/>
        <w:lang w:val="en-US" w:eastAsia="nl-NL"/>
      </w:rPr>
      <w:pict w14:anchorId="0EA231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9" type="#_x0000_t75" style="position:absolute;margin-left:-75.8pt;margin-top:-130.95pt;width:595.45pt;height:841.9pt;z-index:-251658240;mso-wrap-edited:f;mso-position-horizontal-relative:margin;mso-position-vertical-relative:margin" wrapcoords="-27 0 -27 21561 21600 21561 21600 0 -27 0">
          <v:imagedata r:id="rId1" o:title="brief wor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23976" w14:textId="77777777" w:rsidR="00201D6B" w:rsidRDefault="00B226B0">
    <w:pPr>
      <w:pStyle w:val="Koptekst"/>
    </w:pPr>
    <w:r>
      <w:rPr>
        <w:noProof/>
        <w:lang w:val="en-US" w:eastAsia="nl-NL"/>
      </w:rPr>
      <w:pict w14:anchorId="7F4AC0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1" type="#_x0000_t75" style="position:absolute;margin-left:0;margin-top:0;width:595.45pt;height:841.9pt;z-index:-251656192;mso-wrap-edited:f;mso-position-horizontal:center;mso-position-horizontal-relative:margin;mso-position-vertical:center;mso-position-vertical-relative:margin" wrapcoords="-27 0 -27 21561 21600 21561 21600 0 -27 0">
          <v:imagedata r:id="rId1" o:title="brief wor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A482A"/>
    <w:multiLevelType w:val="hybridMultilevel"/>
    <w:tmpl w:val="F19C7686"/>
    <w:lvl w:ilvl="0" w:tplc="1312E69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26760"/>
    <w:multiLevelType w:val="hybridMultilevel"/>
    <w:tmpl w:val="0FB04F7E"/>
    <w:lvl w:ilvl="0" w:tplc="03A8C2B4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9916A3A"/>
    <w:multiLevelType w:val="hybridMultilevel"/>
    <w:tmpl w:val="6FDE00DE"/>
    <w:lvl w:ilvl="0" w:tplc="08130001">
      <w:start w:val="1"/>
      <w:numFmt w:val="bullet"/>
      <w:lvlText w:val=""/>
      <w:lvlJc w:val="left"/>
      <w:pPr>
        <w:ind w:left="618"/>
      </w:pPr>
      <w:rPr>
        <w:rFonts w:ascii="Symbol" w:hAnsi="Symbol" w:hint="default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3F12FD36">
      <w:start w:val="1"/>
      <w:numFmt w:val="bullet"/>
      <w:lvlText w:val="o"/>
      <w:lvlJc w:val="left"/>
      <w:pPr>
        <w:ind w:left="16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97C71C0">
      <w:start w:val="1"/>
      <w:numFmt w:val="bullet"/>
      <w:lvlText w:val="▪"/>
      <w:lvlJc w:val="left"/>
      <w:pPr>
        <w:ind w:left="2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66A66228">
      <w:start w:val="1"/>
      <w:numFmt w:val="bullet"/>
      <w:lvlText w:val="•"/>
      <w:lvlJc w:val="left"/>
      <w:pPr>
        <w:ind w:left="3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F8BE1F3C">
      <w:start w:val="1"/>
      <w:numFmt w:val="bullet"/>
      <w:lvlText w:val="o"/>
      <w:lvlJc w:val="left"/>
      <w:pPr>
        <w:ind w:left="3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B40F9BE">
      <w:start w:val="1"/>
      <w:numFmt w:val="bullet"/>
      <w:lvlText w:val="▪"/>
      <w:lvlJc w:val="left"/>
      <w:pPr>
        <w:ind w:left="4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971A3266">
      <w:start w:val="1"/>
      <w:numFmt w:val="bullet"/>
      <w:lvlText w:val="•"/>
      <w:lvlJc w:val="left"/>
      <w:pPr>
        <w:ind w:left="5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D2DCCA74">
      <w:start w:val="1"/>
      <w:numFmt w:val="bullet"/>
      <w:lvlText w:val="o"/>
      <w:lvlJc w:val="left"/>
      <w:pPr>
        <w:ind w:left="59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BB6AD40">
      <w:start w:val="1"/>
      <w:numFmt w:val="bullet"/>
      <w:lvlText w:val="▪"/>
      <w:lvlJc w:val="left"/>
      <w:pPr>
        <w:ind w:left="67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C9B45C3"/>
    <w:multiLevelType w:val="hybridMultilevel"/>
    <w:tmpl w:val="44EED454"/>
    <w:lvl w:ilvl="0" w:tplc="7AAC75B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9B0FD6"/>
    <w:multiLevelType w:val="hybridMultilevel"/>
    <w:tmpl w:val="5A560F26"/>
    <w:lvl w:ilvl="0" w:tplc="3FA4DB3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730B6C"/>
    <w:multiLevelType w:val="hybridMultilevel"/>
    <w:tmpl w:val="84FC203E"/>
    <w:lvl w:ilvl="0" w:tplc="5CC8C90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9238E2"/>
    <w:multiLevelType w:val="hybridMultilevel"/>
    <w:tmpl w:val="8BE8BBC6"/>
    <w:lvl w:ilvl="0" w:tplc="B298EBF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0C5C79"/>
    <w:multiLevelType w:val="hybridMultilevel"/>
    <w:tmpl w:val="AB0C8356"/>
    <w:lvl w:ilvl="0" w:tplc="A762E124">
      <w:start w:val="27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DB60E5"/>
    <w:multiLevelType w:val="hybridMultilevel"/>
    <w:tmpl w:val="FF1EAB1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E64D54"/>
    <w:multiLevelType w:val="hybridMultilevel"/>
    <w:tmpl w:val="7F50988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3425303">
    <w:abstractNumId w:val="8"/>
  </w:num>
  <w:num w:numId="2" w16cid:durableId="1458721976">
    <w:abstractNumId w:val="0"/>
  </w:num>
  <w:num w:numId="3" w16cid:durableId="1599100325">
    <w:abstractNumId w:val="5"/>
  </w:num>
  <w:num w:numId="4" w16cid:durableId="2002268558">
    <w:abstractNumId w:val="7"/>
  </w:num>
  <w:num w:numId="5" w16cid:durableId="1355691855">
    <w:abstractNumId w:val="1"/>
  </w:num>
  <w:num w:numId="6" w16cid:durableId="354111054">
    <w:abstractNumId w:val="2"/>
  </w:num>
  <w:num w:numId="7" w16cid:durableId="852764860">
    <w:abstractNumId w:val="9"/>
  </w:num>
  <w:num w:numId="8" w16cid:durableId="997349272">
    <w:abstractNumId w:val="4"/>
  </w:num>
  <w:num w:numId="9" w16cid:durableId="1436942464">
    <w:abstractNumId w:val="6"/>
  </w:num>
  <w:num w:numId="10" w16cid:durableId="10286785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BF9"/>
    <w:rsid w:val="0000174D"/>
    <w:rsid w:val="00025D5E"/>
    <w:rsid w:val="00041A54"/>
    <w:rsid w:val="00041D46"/>
    <w:rsid w:val="00061DEE"/>
    <w:rsid w:val="00064107"/>
    <w:rsid w:val="00064F11"/>
    <w:rsid w:val="00072CBF"/>
    <w:rsid w:val="00076248"/>
    <w:rsid w:val="000925A9"/>
    <w:rsid w:val="00095626"/>
    <w:rsid w:val="000B3669"/>
    <w:rsid w:val="000D2491"/>
    <w:rsid w:val="000F1EFD"/>
    <w:rsid w:val="00101117"/>
    <w:rsid w:val="0011498A"/>
    <w:rsid w:val="0011757C"/>
    <w:rsid w:val="001244EF"/>
    <w:rsid w:val="00124623"/>
    <w:rsid w:val="00140B47"/>
    <w:rsid w:val="00183A90"/>
    <w:rsid w:val="001A00EE"/>
    <w:rsid w:val="001A5FE5"/>
    <w:rsid w:val="001E2169"/>
    <w:rsid w:val="00201D6B"/>
    <w:rsid w:val="002137CD"/>
    <w:rsid w:val="00246C21"/>
    <w:rsid w:val="0026416E"/>
    <w:rsid w:val="0028426D"/>
    <w:rsid w:val="002A1BD4"/>
    <w:rsid w:val="002A7D5E"/>
    <w:rsid w:val="002B229F"/>
    <w:rsid w:val="002B3508"/>
    <w:rsid w:val="002B4C28"/>
    <w:rsid w:val="002B6AF0"/>
    <w:rsid w:val="002E7DAB"/>
    <w:rsid w:val="00310070"/>
    <w:rsid w:val="00314C30"/>
    <w:rsid w:val="00330BD6"/>
    <w:rsid w:val="003408DD"/>
    <w:rsid w:val="00341E95"/>
    <w:rsid w:val="003511AD"/>
    <w:rsid w:val="00355611"/>
    <w:rsid w:val="003574A8"/>
    <w:rsid w:val="003646CA"/>
    <w:rsid w:val="0038555A"/>
    <w:rsid w:val="003C3C3D"/>
    <w:rsid w:val="003D2BF1"/>
    <w:rsid w:val="003D375A"/>
    <w:rsid w:val="003D6C63"/>
    <w:rsid w:val="003E0DA6"/>
    <w:rsid w:val="003E4080"/>
    <w:rsid w:val="003F23A5"/>
    <w:rsid w:val="003F40C6"/>
    <w:rsid w:val="00422446"/>
    <w:rsid w:val="0044072D"/>
    <w:rsid w:val="004409A4"/>
    <w:rsid w:val="00481D0A"/>
    <w:rsid w:val="004862CB"/>
    <w:rsid w:val="004868BB"/>
    <w:rsid w:val="004A1670"/>
    <w:rsid w:val="004C3955"/>
    <w:rsid w:val="004E5DD4"/>
    <w:rsid w:val="00503708"/>
    <w:rsid w:val="00505F83"/>
    <w:rsid w:val="00512814"/>
    <w:rsid w:val="005413EA"/>
    <w:rsid w:val="00592C52"/>
    <w:rsid w:val="005A1417"/>
    <w:rsid w:val="005A21D9"/>
    <w:rsid w:val="005D1075"/>
    <w:rsid w:val="005D291A"/>
    <w:rsid w:val="005E61F2"/>
    <w:rsid w:val="005F15E9"/>
    <w:rsid w:val="005F2E32"/>
    <w:rsid w:val="005F735F"/>
    <w:rsid w:val="0060130E"/>
    <w:rsid w:val="00610966"/>
    <w:rsid w:val="00614216"/>
    <w:rsid w:val="0062699F"/>
    <w:rsid w:val="00631A4B"/>
    <w:rsid w:val="006579CB"/>
    <w:rsid w:val="006814AD"/>
    <w:rsid w:val="00687E10"/>
    <w:rsid w:val="0069241B"/>
    <w:rsid w:val="006D3B6F"/>
    <w:rsid w:val="006E69F1"/>
    <w:rsid w:val="006E7BF3"/>
    <w:rsid w:val="006F76C2"/>
    <w:rsid w:val="00700446"/>
    <w:rsid w:val="00724EB6"/>
    <w:rsid w:val="007A337A"/>
    <w:rsid w:val="007B041F"/>
    <w:rsid w:val="007D4564"/>
    <w:rsid w:val="007F5505"/>
    <w:rsid w:val="007F7EC6"/>
    <w:rsid w:val="008138AC"/>
    <w:rsid w:val="00814DC5"/>
    <w:rsid w:val="0082467E"/>
    <w:rsid w:val="008251D0"/>
    <w:rsid w:val="008428D1"/>
    <w:rsid w:val="00847F9B"/>
    <w:rsid w:val="008521BB"/>
    <w:rsid w:val="00871620"/>
    <w:rsid w:val="0088396E"/>
    <w:rsid w:val="00887CBE"/>
    <w:rsid w:val="008949AE"/>
    <w:rsid w:val="008A1FCC"/>
    <w:rsid w:val="008C07DA"/>
    <w:rsid w:val="008C35C7"/>
    <w:rsid w:val="008D0D65"/>
    <w:rsid w:val="008E26AB"/>
    <w:rsid w:val="008F3F2E"/>
    <w:rsid w:val="0092789D"/>
    <w:rsid w:val="00931525"/>
    <w:rsid w:val="009469F1"/>
    <w:rsid w:val="00951322"/>
    <w:rsid w:val="009565B8"/>
    <w:rsid w:val="009631E3"/>
    <w:rsid w:val="009E0EEE"/>
    <w:rsid w:val="009E3176"/>
    <w:rsid w:val="009E6CFC"/>
    <w:rsid w:val="009F3DE5"/>
    <w:rsid w:val="009F6C34"/>
    <w:rsid w:val="00A1220F"/>
    <w:rsid w:val="00A21C4D"/>
    <w:rsid w:val="00A2246E"/>
    <w:rsid w:val="00A45AD9"/>
    <w:rsid w:val="00A6268A"/>
    <w:rsid w:val="00A90234"/>
    <w:rsid w:val="00AA0C3D"/>
    <w:rsid w:val="00AA342D"/>
    <w:rsid w:val="00AA36A7"/>
    <w:rsid w:val="00AB2CB8"/>
    <w:rsid w:val="00AE4BF9"/>
    <w:rsid w:val="00B226B0"/>
    <w:rsid w:val="00B23D62"/>
    <w:rsid w:val="00B3066A"/>
    <w:rsid w:val="00B86383"/>
    <w:rsid w:val="00B962DE"/>
    <w:rsid w:val="00B9668A"/>
    <w:rsid w:val="00BA56B0"/>
    <w:rsid w:val="00BA7F6C"/>
    <w:rsid w:val="00BD1774"/>
    <w:rsid w:val="00BD3ED8"/>
    <w:rsid w:val="00BE6883"/>
    <w:rsid w:val="00C17C66"/>
    <w:rsid w:val="00C22677"/>
    <w:rsid w:val="00C248EB"/>
    <w:rsid w:val="00C27444"/>
    <w:rsid w:val="00C35483"/>
    <w:rsid w:val="00C5502D"/>
    <w:rsid w:val="00C56C46"/>
    <w:rsid w:val="00C75903"/>
    <w:rsid w:val="00CA4306"/>
    <w:rsid w:val="00CA6DC8"/>
    <w:rsid w:val="00CB2DD6"/>
    <w:rsid w:val="00CB45A8"/>
    <w:rsid w:val="00CF59DC"/>
    <w:rsid w:val="00D10E4D"/>
    <w:rsid w:val="00D20131"/>
    <w:rsid w:val="00D2062D"/>
    <w:rsid w:val="00D20CD2"/>
    <w:rsid w:val="00D2733C"/>
    <w:rsid w:val="00D4030F"/>
    <w:rsid w:val="00D423C4"/>
    <w:rsid w:val="00D67C22"/>
    <w:rsid w:val="00D72818"/>
    <w:rsid w:val="00D75923"/>
    <w:rsid w:val="00D85751"/>
    <w:rsid w:val="00D86471"/>
    <w:rsid w:val="00D875AD"/>
    <w:rsid w:val="00DA3FC6"/>
    <w:rsid w:val="00DC470A"/>
    <w:rsid w:val="00DF5D2C"/>
    <w:rsid w:val="00DF6FDA"/>
    <w:rsid w:val="00E0016E"/>
    <w:rsid w:val="00E11FA6"/>
    <w:rsid w:val="00E2069C"/>
    <w:rsid w:val="00E239AF"/>
    <w:rsid w:val="00E46EB1"/>
    <w:rsid w:val="00E507C9"/>
    <w:rsid w:val="00E50CA0"/>
    <w:rsid w:val="00E55402"/>
    <w:rsid w:val="00E6120E"/>
    <w:rsid w:val="00E832E5"/>
    <w:rsid w:val="00E87E59"/>
    <w:rsid w:val="00E97B50"/>
    <w:rsid w:val="00EA2789"/>
    <w:rsid w:val="00EA31DB"/>
    <w:rsid w:val="00EA6D13"/>
    <w:rsid w:val="00EC03E2"/>
    <w:rsid w:val="00F177D4"/>
    <w:rsid w:val="00F2308B"/>
    <w:rsid w:val="00F31C6B"/>
    <w:rsid w:val="00FB2486"/>
    <w:rsid w:val="00FB5B80"/>
    <w:rsid w:val="00FC51C9"/>
    <w:rsid w:val="00FC6AB6"/>
    <w:rsid w:val="00FD4148"/>
    <w:rsid w:val="00FF3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BDBCA7B"/>
  <w14:defaultImageDpi w14:val="330"/>
  <w15:docId w15:val="{0A64F72B-C026-4244-A7CC-CA0C8328A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nl-BE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liases w:val="Tekst"/>
    <w:qFormat/>
    <w:rsid w:val="00CA6DC8"/>
    <w:rPr>
      <w:rFonts w:ascii="Arial" w:eastAsiaTheme="minorHAnsi" w:hAnsi="Arial"/>
      <w:sz w:val="22"/>
      <w:szCs w:val="22"/>
      <w:lang w:eastAsia="en-US"/>
    </w:rPr>
  </w:style>
  <w:style w:type="paragraph" w:styleId="Kop1">
    <w:name w:val="heading 1"/>
    <w:aliases w:val="Hoofdtitel"/>
    <w:basedOn w:val="Standaard"/>
    <w:next w:val="Standaard"/>
    <w:link w:val="Kop1Char"/>
    <w:qFormat/>
    <w:rsid w:val="00CA6DC8"/>
    <w:pPr>
      <w:keepNext/>
      <w:outlineLvl w:val="0"/>
    </w:pPr>
    <w:rPr>
      <w:rFonts w:eastAsia="Times New Roman" w:cs="Times New Roman"/>
      <w:bCs/>
      <w:color w:val="00AADA"/>
      <w:sz w:val="48"/>
      <w:szCs w:val="20"/>
      <w:lang w:val="nl-NL" w:eastAsia="nl-NL"/>
    </w:rPr>
  </w:style>
  <w:style w:type="paragraph" w:styleId="Kop2">
    <w:name w:val="heading 2"/>
    <w:aliases w:val="Tussentitel"/>
    <w:basedOn w:val="Standaard"/>
    <w:next w:val="Standaard"/>
    <w:link w:val="Kop2Char"/>
    <w:uiPriority w:val="9"/>
    <w:unhideWhenUsed/>
    <w:qFormat/>
    <w:rsid w:val="00CA6DC8"/>
    <w:pPr>
      <w:keepNext/>
      <w:keepLines/>
      <w:spacing w:before="40"/>
      <w:outlineLvl w:val="1"/>
    </w:pPr>
    <w:rPr>
      <w:rFonts w:eastAsiaTheme="majorEastAsia" w:cstheme="majorBidi"/>
      <w:b/>
      <w:color w:val="678492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01D6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01D6B"/>
  </w:style>
  <w:style w:type="paragraph" w:styleId="Voettekst">
    <w:name w:val="footer"/>
    <w:basedOn w:val="Standaard"/>
    <w:link w:val="VoettekstChar"/>
    <w:uiPriority w:val="99"/>
    <w:unhideWhenUsed/>
    <w:rsid w:val="00201D6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01D6B"/>
  </w:style>
  <w:style w:type="paragraph" w:styleId="Lijstalinea">
    <w:name w:val="List Paragraph"/>
    <w:basedOn w:val="Standaard"/>
    <w:uiPriority w:val="34"/>
    <w:qFormat/>
    <w:rsid w:val="00201D6B"/>
    <w:pPr>
      <w:ind w:left="720"/>
      <w:contextualSpacing/>
    </w:pPr>
  </w:style>
  <w:style w:type="character" w:styleId="Hyperlink">
    <w:name w:val="Hyperlink"/>
    <w:uiPriority w:val="99"/>
    <w:unhideWhenUsed/>
    <w:rsid w:val="00201D6B"/>
    <w:rPr>
      <w:color w:val="0000FF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01D6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01D6B"/>
    <w:rPr>
      <w:rFonts w:ascii="Lucida Grande" w:eastAsiaTheme="minorHAnsi" w:hAnsi="Lucida Grande" w:cs="Lucida Grande"/>
      <w:sz w:val="18"/>
      <w:szCs w:val="18"/>
      <w:lang w:eastAsia="en-US"/>
    </w:rPr>
  </w:style>
  <w:style w:type="character" w:customStyle="1" w:styleId="Kop1Char">
    <w:name w:val="Kop 1 Char"/>
    <w:aliases w:val="Hoofdtitel Char"/>
    <w:basedOn w:val="Standaardalinea-lettertype"/>
    <w:link w:val="Kop1"/>
    <w:rsid w:val="00CA6DC8"/>
    <w:rPr>
      <w:rFonts w:ascii="Arial" w:eastAsia="Times New Roman" w:hAnsi="Arial" w:cs="Times New Roman"/>
      <w:bCs/>
      <w:color w:val="00AADA"/>
      <w:sz w:val="48"/>
      <w:szCs w:val="20"/>
      <w:lang w:val="nl-NL"/>
    </w:rPr>
  </w:style>
  <w:style w:type="paragraph" w:styleId="Plattetekst">
    <w:name w:val="Body Text"/>
    <w:basedOn w:val="Standaard"/>
    <w:link w:val="PlattetekstChar"/>
    <w:semiHidden/>
    <w:rsid w:val="00314C30"/>
    <w:pPr>
      <w:jc w:val="both"/>
    </w:pPr>
    <w:rPr>
      <w:rFonts w:eastAsia="Times New Roman" w:cs="Times New Roman"/>
      <w:sz w:val="24"/>
      <w:szCs w:val="20"/>
      <w:lang w:val="nl-NL" w:eastAsia="nl-NL"/>
    </w:rPr>
  </w:style>
  <w:style w:type="character" w:customStyle="1" w:styleId="PlattetekstChar">
    <w:name w:val="Platte tekst Char"/>
    <w:basedOn w:val="Standaardalinea-lettertype"/>
    <w:link w:val="Plattetekst"/>
    <w:semiHidden/>
    <w:rsid w:val="00314C30"/>
    <w:rPr>
      <w:rFonts w:ascii="Arial" w:eastAsia="Times New Roman" w:hAnsi="Arial" w:cs="Times New Roman"/>
      <w:szCs w:val="20"/>
      <w:lang w:val="nl-NL"/>
    </w:rPr>
  </w:style>
  <w:style w:type="paragraph" w:styleId="Normaalweb">
    <w:name w:val="Normal (Web)"/>
    <w:basedOn w:val="Standaard"/>
    <w:uiPriority w:val="99"/>
    <w:semiHidden/>
    <w:unhideWhenUsed/>
    <w:rsid w:val="006579CB"/>
    <w:rPr>
      <w:rFonts w:ascii="Times New Roman" w:hAnsi="Times New Roman" w:cs="Times New Roman"/>
      <w:sz w:val="24"/>
      <w:szCs w:val="24"/>
      <w:lang w:eastAsia="nl-BE"/>
    </w:rPr>
  </w:style>
  <w:style w:type="paragraph" w:styleId="Titel">
    <w:name w:val="Title"/>
    <w:basedOn w:val="Standaard"/>
    <w:next w:val="Standaard"/>
    <w:link w:val="TitelChar"/>
    <w:qFormat/>
    <w:rsid w:val="007D4564"/>
    <w:pPr>
      <w:spacing w:after="300"/>
      <w:contextualSpacing/>
    </w:pPr>
    <w:rPr>
      <w:rFonts w:eastAsia="Times New Roman" w:cs="Times New Roman"/>
      <w:color w:val="585849"/>
      <w:spacing w:val="5"/>
      <w:kern w:val="28"/>
      <w:sz w:val="36"/>
      <w:szCs w:val="52"/>
      <w:lang w:eastAsia="nl-NL"/>
    </w:rPr>
  </w:style>
  <w:style w:type="character" w:customStyle="1" w:styleId="TitelChar">
    <w:name w:val="Titel Char"/>
    <w:basedOn w:val="Standaardalinea-lettertype"/>
    <w:link w:val="Titel"/>
    <w:rsid w:val="007D4564"/>
    <w:rPr>
      <w:rFonts w:ascii="Arial" w:eastAsia="Times New Roman" w:hAnsi="Arial" w:cs="Times New Roman"/>
      <w:color w:val="585849"/>
      <w:spacing w:val="5"/>
      <w:kern w:val="28"/>
      <w:sz w:val="36"/>
      <w:szCs w:val="52"/>
    </w:rPr>
  </w:style>
  <w:style w:type="character" w:customStyle="1" w:styleId="Kop2Char">
    <w:name w:val="Kop 2 Char"/>
    <w:aliases w:val="Tussentitel Char"/>
    <w:basedOn w:val="Standaardalinea-lettertype"/>
    <w:link w:val="Kop2"/>
    <w:uiPriority w:val="9"/>
    <w:rsid w:val="00CA6DC8"/>
    <w:rPr>
      <w:rFonts w:ascii="Arial" w:eastAsiaTheme="majorEastAsia" w:hAnsi="Arial" w:cstheme="majorBidi"/>
      <w:b/>
      <w:color w:val="678492"/>
      <w:sz w:val="26"/>
      <w:szCs w:val="26"/>
      <w:lang w:eastAsia="en-US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A1FCC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59"/>
    <w:rsid w:val="005A14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3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laakdal.be/gemeente-en-bestuur/een-melding-klacht-of-inbreuk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dienstencentrum@laakdal.be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ienstencentrum@laakdal.be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jp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laakdal.be/privacyverklarin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entl.heylen\OneDrive%20-%20Gemeente%20Laakdal\Dorpsrestaurant%20LDC.dotx" TargetMode="Externa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96C132BDD53D4993A6E6E0C766E0B7" ma:contentTypeVersion="11" ma:contentTypeDescription="Een nieuw document maken." ma:contentTypeScope="" ma:versionID="52c0eeff5bf751f2bfcbe9d3cff1b3c5">
  <xsd:schema xmlns:xsd="http://www.w3.org/2001/XMLSchema" xmlns:xs="http://www.w3.org/2001/XMLSchema" xmlns:p="http://schemas.microsoft.com/office/2006/metadata/properties" xmlns:ns2="3df7f1b8-418b-45d3-8061-45179392df05" xmlns:ns3="4a81da51-fd47-42fa-bb66-f95ebc3236af" targetNamespace="http://schemas.microsoft.com/office/2006/metadata/properties" ma:root="true" ma:fieldsID="c4bd7afe97acc89ef32e1a780840a49e" ns2:_="" ns3:_="">
    <xsd:import namespace="3df7f1b8-418b-45d3-8061-45179392df05"/>
    <xsd:import namespace="4a81da51-fd47-42fa-bb66-f95ebc323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7f1b8-418b-45d3-8061-45179392df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3c1b3b98-cfd0-4f6e-8a1c-a4d5b153fc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1da51-fd47-42fa-bb66-f95ebc323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97a00cb-76ce-4779-8f8d-33d335d0d93b}" ma:internalName="TaxCatchAll" ma:showField="CatchAllData" ma:web="4a81da51-fd47-42fa-bb66-f95ebc323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f7f1b8-418b-45d3-8061-45179392df05">
      <Terms xmlns="http://schemas.microsoft.com/office/infopath/2007/PartnerControls"/>
    </lcf76f155ced4ddcb4097134ff3c332f>
    <TaxCatchAll xmlns="4a81da51-fd47-42fa-bb66-f95ebc3236a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24B634-A80C-433B-97D6-9134E69420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f7f1b8-418b-45d3-8061-45179392df05"/>
    <ds:schemaRef ds:uri="4a81da51-fd47-42fa-bb66-f95ebc3236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959FF1-A634-4EA8-8396-45BFD0D63C56}">
  <ds:schemaRefs>
    <ds:schemaRef ds:uri="http://schemas.microsoft.com/office/2006/metadata/properties"/>
    <ds:schemaRef ds:uri="http://schemas.microsoft.com/office/infopath/2007/PartnerControls"/>
    <ds:schemaRef ds:uri="3df7f1b8-418b-45d3-8061-45179392df05"/>
    <ds:schemaRef ds:uri="4a81da51-fd47-42fa-bb66-f95ebc3236af"/>
  </ds:schemaRefs>
</ds:datastoreItem>
</file>

<file path=customXml/itemProps3.xml><?xml version="1.0" encoding="utf-8"?>
<ds:datastoreItem xmlns:ds="http://schemas.openxmlformats.org/officeDocument/2006/customXml" ds:itemID="{615B6ADD-6548-452A-8F28-DC07E2AA7F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Dorpsrestaurant LDC</Template>
  <TotalTime>1</TotalTime>
  <Pages>5</Pages>
  <Words>1206</Words>
  <Characters>6635</Characters>
  <Application>Microsoft Office Word</Application>
  <DocSecurity>4</DocSecurity>
  <Lines>55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Yentl Heylen</dc:creator>
  <cp:keywords/>
  <dc:description/>
  <cp:lastModifiedBy>Yentl Heylen</cp:lastModifiedBy>
  <cp:revision>2</cp:revision>
  <dcterms:created xsi:type="dcterms:W3CDTF">2026-04-24T07:36:00Z</dcterms:created>
  <dcterms:modified xsi:type="dcterms:W3CDTF">2026-04-24T07:36:00Z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0x0101002C96C132BDD53D4993A6E6E0C766E0B7</vt:lpwstr>
  </property>
  <property fmtid="{D5CDD505-2E9C-101B-9397-08002B2CF9AE}" pid="3" name="MediaServiceImageTags">
    <vt:lpwstr/>
  </property>
  <property fmtid="{D5CDD505-2E9C-101B-9397-08002B2CF9AE}" pid="4" name="CORSA_GUID">
    <vt:lpwstr>c0deb3d1-ddbb-cbba-ed14-c56e24729562</vt:lpwstr>
  </property>
  <property fmtid="{D5CDD505-2E9C-101B-9397-08002B2CF9AE}" pid="5" name="CORSA_OBJECTTYPE">
    <vt:lpwstr>S</vt:lpwstr>
  </property>
  <property fmtid="{D5CDD505-2E9C-101B-9397-08002B2CF9AE}" pid="6" name="CORSA_OBJECTID">
    <vt:lpwstr>BB.2602269</vt:lpwstr>
  </property>
  <property fmtid="{D5CDD505-2E9C-101B-9397-08002B2CF9AE}" pid="7" name="CORSA_VERSION">
    <vt:lpwstr>1</vt:lpwstr>
  </property>
</Properties>
</file>